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C1836" w14:textId="2BE99155" w:rsidR="00927E4F" w:rsidRDefault="00927E4F">
      <w:r>
        <w:rPr>
          <w:noProof/>
        </w:rPr>
        <mc:AlternateContent>
          <mc:Choice Requires="wps">
            <w:drawing>
              <wp:anchor distT="45720" distB="45720" distL="114300" distR="114300" simplePos="0" relativeHeight="251658245" behindDoc="0" locked="0" layoutInCell="1" allowOverlap="1" wp14:anchorId="3A7933E9" wp14:editId="30561443">
                <wp:simplePos x="0" y="0"/>
                <wp:positionH relativeFrom="margin">
                  <wp:align>center</wp:align>
                </wp:positionH>
                <wp:positionV relativeFrom="paragraph">
                  <wp:posOffset>6553200</wp:posOffset>
                </wp:positionV>
                <wp:extent cx="6362700" cy="2295525"/>
                <wp:effectExtent l="0" t="0" r="0" b="9525"/>
                <wp:wrapSquare wrapText="bothSides"/>
                <wp:docPr id="14569317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2295525"/>
                        </a:xfrm>
                        <a:prstGeom prst="rect">
                          <a:avLst/>
                        </a:prstGeom>
                        <a:solidFill>
                          <a:srgbClr val="FFFFFF"/>
                        </a:solidFill>
                        <a:ln w="9525">
                          <a:noFill/>
                          <a:miter lim="800000"/>
                          <a:headEnd/>
                          <a:tailEnd/>
                        </a:ln>
                      </wps:spPr>
                      <wps:txbx>
                        <w:txbxContent>
                          <w:p w14:paraId="258C53B3" w14:textId="00F87122" w:rsidR="00927E4F" w:rsidRDefault="00927E4F" w:rsidP="00927E4F">
                            <w:pPr>
                              <w:rPr>
                                <w:rFonts w:ascii="Nunito" w:hAnsi="Nunito"/>
                                <w:sz w:val="24"/>
                                <w:szCs w:val="24"/>
                              </w:rPr>
                            </w:pPr>
                            <w:r w:rsidRPr="00147854">
                              <w:rPr>
                                <w:rFonts w:ascii="Nunito" w:hAnsi="Nunito"/>
                                <w:b/>
                                <w:bCs/>
                                <w:color w:val="495AD4"/>
                                <w:sz w:val="24"/>
                                <w:szCs w:val="24"/>
                              </w:rPr>
                              <w:t xml:space="preserve">Job </w:t>
                            </w:r>
                            <w:bookmarkStart w:id="0" w:name="_Hlk214268701"/>
                            <w:r w:rsidRPr="00147854">
                              <w:rPr>
                                <w:rFonts w:ascii="Nunito" w:hAnsi="Nunito"/>
                                <w:b/>
                                <w:bCs/>
                                <w:color w:val="495AD4"/>
                                <w:sz w:val="24"/>
                                <w:szCs w:val="24"/>
                              </w:rPr>
                              <w:t>Title</w:t>
                            </w:r>
                            <w:bookmarkEnd w:id="0"/>
                            <w:r w:rsidRPr="00147854">
                              <w:rPr>
                                <w:rFonts w:ascii="Nunito" w:hAnsi="Nunito"/>
                                <w:b/>
                                <w:bCs/>
                                <w:color w:val="495AD4"/>
                                <w:sz w:val="24"/>
                                <w:szCs w:val="24"/>
                              </w:rPr>
                              <w:t>:</w:t>
                            </w:r>
                            <w:r w:rsidRPr="00147854">
                              <w:rPr>
                                <w:rFonts w:ascii="Nunito" w:hAnsi="Nunito"/>
                                <w:color w:val="495AD4"/>
                                <w:sz w:val="24"/>
                                <w:szCs w:val="24"/>
                              </w:rPr>
                              <w:t xml:space="preserve"> </w:t>
                            </w:r>
                            <w:r w:rsidR="00CE07E9">
                              <w:rPr>
                                <w:rFonts w:ascii="Nunito" w:hAnsi="Nunito"/>
                                <w:sz w:val="24"/>
                                <w:szCs w:val="24"/>
                              </w:rPr>
                              <w:t>House</w:t>
                            </w:r>
                            <w:r w:rsidR="00EF4C60">
                              <w:rPr>
                                <w:rFonts w:ascii="Nunito" w:hAnsi="Nunito"/>
                                <w:sz w:val="24"/>
                                <w:szCs w:val="24"/>
                              </w:rPr>
                              <w:t xml:space="preserve">keeper Assistant </w:t>
                            </w:r>
                          </w:p>
                          <w:p w14:paraId="05855596" w14:textId="16DC4354" w:rsidR="00317F46" w:rsidRDefault="00927E4F" w:rsidP="00927E4F">
                            <w:pPr>
                              <w:rPr>
                                <w:rFonts w:ascii="Nunito" w:hAnsi="Nunito"/>
                                <w:sz w:val="24"/>
                                <w:szCs w:val="24"/>
                              </w:rPr>
                            </w:pPr>
                            <w:r w:rsidRPr="00147854">
                              <w:rPr>
                                <w:rFonts w:ascii="Nunito" w:hAnsi="Nunito"/>
                                <w:b/>
                                <w:bCs/>
                                <w:color w:val="495AD4"/>
                                <w:sz w:val="24"/>
                                <w:szCs w:val="24"/>
                              </w:rPr>
                              <w:t>Salary:</w:t>
                            </w:r>
                            <w:r w:rsidRPr="00147854">
                              <w:rPr>
                                <w:rFonts w:ascii="Nunito" w:hAnsi="Nunito"/>
                                <w:color w:val="495AD4"/>
                                <w:sz w:val="24"/>
                                <w:szCs w:val="24"/>
                              </w:rPr>
                              <w:t xml:space="preserve"> </w:t>
                            </w:r>
                            <w:r w:rsidR="0059446F" w:rsidRPr="00983B01">
                              <w:rPr>
                                <w:rFonts w:ascii="Nunito" w:hAnsi="Nunito"/>
                                <w:sz w:val="24"/>
                                <w:szCs w:val="24"/>
                              </w:rPr>
                              <w:t>£</w:t>
                            </w:r>
                            <w:r w:rsidR="004E6CF4">
                              <w:rPr>
                                <w:rFonts w:ascii="Nunito" w:hAnsi="Nunito"/>
                                <w:sz w:val="24"/>
                                <w:szCs w:val="24"/>
                              </w:rPr>
                              <w:t>25</w:t>
                            </w:r>
                            <w:r w:rsidR="0059446F">
                              <w:rPr>
                                <w:rFonts w:ascii="Nunito" w:hAnsi="Nunito"/>
                                <w:sz w:val="24"/>
                                <w:szCs w:val="24"/>
                              </w:rPr>
                              <w:t>,272 (</w:t>
                            </w:r>
                            <w:r w:rsidR="007A40B0" w:rsidRPr="007A40B0">
                              <w:rPr>
                                <w:rFonts w:ascii="Nunito" w:hAnsi="Nunito"/>
                                <w:sz w:val="24"/>
                                <w:szCs w:val="24"/>
                              </w:rPr>
                              <w:t>£15</w:t>
                            </w:r>
                            <w:r w:rsidR="00184BB4">
                              <w:rPr>
                                <w:rFonts w:ascii="Nunito" w:hAnsi="Nunito"/>
                                <w:sz w:val="24"/>
                                <w:szCs w:val="24"/>
                              </w:rPr>
                              <w:t>,</w:t>
                            </w:r>
                            <w:r w:rsidR="007A40B0" w:rsidRPr="007A40B0">
                              <w:rPr>
                                <w:rFonts w:ascii="Nunito" w:hAnsi="Nunito"/>
                                <w:sz w:val="24"/>
                                <w:szCs w:val="24"/>
                              </w:rPr>
                              <w:t>163.20</w:t>
                            </w:r>
                            <w:r w:rsidR="007A40B0">
                              <w:rPr>
                                <w:rFonts w:ascii="Nunito" w:hAnsi="Nunito"/>
                                <w:sz w:val="24"/>
                                <w:szCs w:val="24"/>
                              </w:rPr>
                              <w:t xml:space="preserve"> </w:t>
                            </w:r>
                            <w:r w:rsidR="0059446F">
                              <w:rPr>
                                <w:rFonts w:ascii="Nunito" w:hAnsi="Nunito"/>
                                <w:sz w:val="24"/>
                                <w:szCs w:val="24"/>
                              </w:rPr>
                              <w:t xml:space="preserve">pro rata) </w:t>
                            </w:r>
                            <w:r w:rsidR="00317F46">
                              <w:rPr>
                                <w:rFonts w:ascii="Nunito" w:hAnsi="Nunito"/>
                                <w:sz w:val="24"/>
                                <w:szCs w:val="24"/>
                              </w:rPr>
                              <w:t xml:space="preserve">- </w:t>
                            </w:r>
                            <w:r w:rsidR="00317F46" w:rsidRPr="00B20D47">
                              <w:rPr>
                                <w:rFonts w:ascii="Nunito" w:hAnsi="Nunito"/>
                                <w:sz w:val="24"/>
                                <w:szCs w:val="24"/>
                              </w:rPr>
                              <w:t xml:space="preserve">Band 2 </w:t>
                            </w:r>
                            <w:r w:rsidR="00317F46">
                              <w:rPr>
                                <w:rFonts w:ascii="Nunito" w:hAnsi="Nunito"/>
                                <w:sz w:val="24"/>
                                <w:szCs w:val="24"/>
                              </w:rPr>
                              <w:t>competency framework</w:t>
                            </w:r>
                          </w:p>
                          <w:p w14:paraId="7DFC1480" w14:textId="74229EC7" w:rsidR="00927E4F" w:rsidRDefault="00927E4F" w:rsidP="00927E4F">
                            <w:pPr>
                              <w:rPr>
                                <w:rFonts w:ascii="Nunito" w:hAnsi="Nunito"/>
                                <w:sz w:val="24"/>
                                <w:szCs w:val="24"/>
                              </w:rPr>
                            </w:pPr>
                            <w:r w:rsidRPr="00147854">
                              <w:rPr>
                                <w:rFonts w:ascii="Nunito" w:hAnsi="Nunito"/>
                                <w:b/>
                                <w:bCs/>
                                <w:color w:val="495AD4"/>
                                <w:sz w:val="24"/>
                                <w:szCs w:val="24"/>
                              </w:rPr>
                              <w:t>Responsible to:</w:t>
                            </w:r>
                            <w:r w:rsidRPr="00147854">
                              <w:rPr>
                                <w:rFonts w:ascii="Nunito" w:hAnsi="Nunito"/>
                                <w:color w:val="495AD4"/>
                                <w:sz w:val="24"/>
                                <w:szCs w:val="24"/>
                              </w:rPr>
                              <w:t xml:space="preserve"> </w:t>
                            </w:r>
                            <w:r w:rsidR="007A40B0">
                              <w:rPr>
                                <w:rFonts w:ascii="Nunito" w:hAnsi="Nunito"/>
                                <w:sz w:val="24"/>
                                <w:szCs w:val="24"/>
                              </w:rPr>
                              <w:t>Housekeeper</w:t>
                            </w:r>
                            <w:r w:rsidR="00D73EFB">
                              <w:rPr>
                                <w:rFonts w:ascii="Nunito" w:hAnsi="Nunito"/>
                                <w:sz w:val="24"/>
                                <w:szCs w:val="24"/>
                              </w:rPr>
                              <w:t xml:space="preserve"> Assistant </w:t>
                            </w:r>
                          </w:p>
                          <w:p w14:paraId="7647954A" w14:textId="77777777" w:rsidR="004A2057" w:rsidRPr="004A2057" w:rsidRDefault="00EC36DA" w:rsidP="004A2057">
                            <w:pPr>
                              <w:rPr>
                                <w:rFonts w:ascii="Nunito" w:hAnsi="Nunito"/>
                                <w:sz w:val="24"/>
                                <w:szCs w:val="24"/>
                              </w:rPr>
                            </w:pPr>
                            <w:r>
                              <w:rPr>
                                <w:rFonts w:ascii="Nunito" w:hAnsi="Nunito"/>
                                <w:b/>
                                <w:bCs/>
                                <w:color w:val="495AD4"/>
                                <w:sz w:val="24"/>
                                <w:szCs w:val="24"/>
                              </w:rPr>
                              <w:t>Core Purpose</w:t>
                            </w:r>
                            <w:r w:rsidRPr="00147854">
                              <w:rPr>
                                <w:rFonts w:ascii="Nunito" w:hAnsi="Nunito"/>
                                <w:b/>
                                <w:bCs/>
                                <w:color w:val="495AD4"/>
                                <w:sz w:val="24"/>
                                <w:szCs w:val="24"/>
                              </w:rPr>
                              <w:t>:</w:t>
                            </w:r>
                            <w:r w:rsidR="00C739EF">
                              <w:rPr>
                                <w:rFonts w:ascii="Nunito" w:hAnsi="Nunito"/>
                                <w:b/>
                                <w:bCs/>
                                <w:color w:val="495AD4"/>
                                <w:sz w:val="24"/>
                                <w:szCs w:val="24"/>
                              </w:rPr>
                              <w:t xml:space="preserve"> </w:t>
                            </w:r>
                            <w:r w:rsidR="004A2057" w:rsidRPr="004A2057">
                              <w:rPr>
                                <w:rFonts w:ascii="Nunito" w:hAnsi="Nunito"/>
                                <w:sz w:val="24"/>
                                <w:szCs w:val="24"/>
                              </w:rPr>
                              <w:t>To support the hospice in delivering outstanding specialist palliative and end of life care by maintaining a clean, safe and welcoming environment for patients, families, visitors and colleagues. Through high standards of housekeeping and infection prevention, the role contributes to the comfort, dignity and wellbeing of everyone who accesses hospice services.</w:t>
                            </w:r>
                          </w:p>
                          <w:p w14:paraId="79A39071" w14:textId="33372D5F" w:rsidR="00EC36DA" w:rsidRDefault="00EC36DA" w:rsidP="00927E4F">
                            <w:pPr>
                              <w:rPr>
                                <w:rFonts w:ascii="Nunito" w:hAnsi="Nunito"/>
                                <w:sz w:val="24"/>
                                <w:szCs w:val="24"/>
                              </w:rPr>
                            </w:pPr>
                          </w:p>
                          <w:p w14:paraId="17048B32" w14:textId="77777777" w:rsidR="00EC36DA" w:rsidRDefault="00EC36DA" w:rsidP="00927E4F">
                            <w:pPr>
                              <w:rPr>
                                <w:rFonts w:ascii="Nunito" w:hAnsi="Nunito"/>
                                <w:sz w:val="24"/>
                                <w:szCs w:val="24"/>
                              </w:rPr>
                            </w:pPr>
                          </w:p>
                          <w:p w14:paraId="31D6CD6E" w14:textId="77777777" w:rsidR="00EC36DA" w:rsidRPr="00C17304" w:rsidRDefault="00EC36DA" w:rsidP="00927E4F">
                            <w:pPr>
                              <w:rPr>
                                <w:rFonts w:ascii="Nunito" w:hAnsi="Nunito"/>
                                <w:sz w:val="24"/>
                                <w:szCs w:val="24"/>
                              </w:rPr>
                            </w:pPr>
                          </w:p>
                          <w:p w14:paraId="4AAB625E" w14:textId="77777777" w:rsidR="00927E4F" w:rsidRPr="00C17304" w:rsidRDefault="00927E4F" w:rsidP="00927E4F">
                            <w:pPr>
                              <w:rPr>
                                <w:rFonts w:ascii="Nunito" w:hAnsi="Nunito"/>
                                <w:sz w:val="24"/>
                                <w:szCs w:val="24"/>
                              </w:rPr>
                            </w:pPr>
                            <w:r w:rsidRPr="00147854">
                              <w:rPr>
                                <w:rFonts w:ascii="Nunito" w:hAnsi="Nunito"/>
                                <w:b/>
                                <w:bCs/>
                                <w:color w:val="495AD4"/>
                                <w:sz w:val="24"/>
                                <w:szCs w:val="24"/>
                              </w:rPr>
                              <w:t>Core Purpose:</w:t>
                            </w:r>
                            <w:r w:rsidRPr="00147854">
                              <w:rPr>
                                <w:rFonts w:ascii="Nunito" w:hAnsi="Nunito"/>
                                <w:color w:val="495AD4"/>
                                <w:sz w:val="24"/>
                                <w:szCs w:val="24"/>
                              </w:rPr>
                              <w:t xml:space="preserve"> </w:t>
                            </w:r>
                            <w:r w:rsidRPr="00C17304">
                              <w:rPr>
                                <w:rFonts w:ascii="Nunito" w:hAnsi="Nunito"/>
                                <w:sz w:val="24"/>
                                <w:szCs w:val="24"/>
                              </w:rPr>
                              <w:t>&lt;Text Here&gt;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7933E9" id="_x0000_t202" coordsize="21600,21600" o:spt="202" path="m,l,21600r21600,l21600,xe">
                <v:stroke joinstyle="miter"/>
                <v:path gradientshapeok="t" o:connecttype="rect"/>
              </v:shapetype>
              <v:shape id="Text Box 2" o:spid="_x0000_s1026" type="#_x0000_t202" style="position:absolute;margin-left:0;margin-top:516pt;width:501pt;height:180.75pt;z-index:251658245;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" stroked="f">
                <v:textbox>
                  <w:txbxContent>
                    <w:p w14:paraId="258C53B3" w14:textId="00F87122" w:rsidR="00927E4F" w:rsidRDefault="00927E4F" w:rsidP="00927E4F">
                      <w:pPr>
                        <w:rPr>
                          <w:rFonts w:ascii="Nunito" w:hAnsi="Nunito"/>
                          <w:sz w:val="24"/>
                          <w:szCs w:val="24"/>
                        </w:rPr>
                      </w:pPr>
                      <w:r w:rsidRPr="00147854">
                        <w:rPr>
                          <w:rFonts w:ascii="Nunito" w:hAnsi="Nunito"/>
                          <w:b/>
                          <w:bCs/>
                          <w:color w:val="495AD4"/>
                          <w:sz w:val="24"/>
                          <w:szCs w:val="24"/>
                        </w:rPr>
                        <w:t xml:space="preserve">Job </w:t>
                      </w:r>
                      <w:bookmarkStart w:id="1" w:name="_Hlk214268701"/>
                      <w:r w:rsidRPr="00147854">
                        <w:rPr>
                          <w:rFonts w:ascii="Nunito" w:hAnsi="Nunito"/>
                          <w:b/>
                          <w:bCs/>
                          <w:color w:val="495AD4"/>
                          <w:sz w:val="24"/>
                          <w:szCs w:val="24"/>
                        </w:rPr>
                        <w:t>Title</w:t>
                      </w:r>
                      <w:bookmarkEnd w:id="1"/>
                      <w:r w:rsidRPr="00147854">
                        <w:rPr>
                          <w:rFonts w:ascii="Nunito" w:hAnsi="Nunito"/>
                          <w:b/>
                          <w:bCs/>
                          <w:color w:val="495AD4"/>
                          <w:sz w:val="24"/>
                          <w:szCs w:val="24"/>
                        </w:rPr>
                        <w:t>:</w:t>
                      </w:r>
                      <w:r w:rsidRPr="00147854">
                        <w:rPr>
                          <w:rFonts w:ascii="Nunito" w:hAnsi="Nunito"/>
                          <w:color w:val="495AD4"/>
                          <w:sz w:val="24"/>
                          <w:szCs w:val="24"/>
                        </w:rPr>
                        <w:t xml:space="preserve"> </w:t>
                      </w:r>
                      <w:r w:rsidR="00CE07E9">
                        <w:rPr>
                          <w:rFonts w:ascii="Nunito" w:hAnsi="Nunito"/>
                          <w:sz w:val="24"/>
                          <w:szCs w:val="24"/>
                        </w:rPr>
                        <w:t>House</w:t>
                      </w:r>
                      <w:r w:rsidR="00EF4C60">
                        <w:rPr>
                          <w:rFonts w:ascii="Nunito" w:hAnsi="Nunito"/>
                          <w:sz w:val="24"/>
                          <w:szCs w:val="24"/>
                        </w:rPr>
                        <w:t xml:space="preserve">keeper Assistant </w:t>
                      </w:r>
                    </w:p>
                    <w:p w14:paraId="05855596" w14:textId="16DC4354" w:rsidR="00317F46" w:rsidRDefault="00927E4F" w:rsidP="00927E4F">
                      <w:pPr>
                        <w:rPr>
                          <w:rFonts w:ascii="Nunito" w:hAnsi="Nunito"/>
                          <w:sz w:val="24"/>
                          <w:szCs w:val="24"/>
                        </w:rPr>
                      </w:pPr>
                      <w:r w:rsidRPr="00147854">
                        <w:rPr>
                          <w:rFonts w:ascii="Nunito" w:hAnsi="Nunito"/>
                          <w:b/>
                          <w:bCs/>
                          <w:color w:val="495AD4"/>
                          <w:sz w:val="24"/>
                          <w:szCs w:val="24"/>
                        </w:rPr>
                        <w:t>Salary:</w:t>
                      </w:r>
                      <w:r w:rsidRPr="00147854">
                        <w:rPr>
                          <w:rFonts w:ascii="Nunito" w:hAnsi="Nunito"/>
                          <w:color w:val="495AD4"/>
                          <w:sz w:val="24"/>
                          <w:szCs w:val="24"/>
                        </w:rPr>
                        <w:t xml:space="preserve"> </w:t>
                      </w:r>
                      <w:r w:rsidR="0059446F" w:rsidRPr="00983B01">
                        <w:rPr>
                          <w:rFonts w:ascii="Nunito" w:hAnsi="Nunito"/>
                          <w:sz w:val="24"/>
                          <w:szCs w:val="24"/>
                        </w:rPr>
                        <w:t>£</w:t>
                      </w:r>
                      <w:r w:rsidR="004E6CF4">
                        <w:rPr>
                          <w:rFonts w:ascii="Nunito" w:hAnsi="Nunito"/>
                          <w:sz w:val="24"/>
                          <w:szCs w:val="24"/>
                        </w:rPr>
                        <w:t>25</w:t>
                      </w:r>
                      <w:r w:rsidR="0059446F">
                        <w:rPr>
                          <w:rFonts w:ascii="Nunito" w:hAnsi="Nunito"/>
                          <w:sz w:val="24"/>
                          <w:szCs w:val="24"/>
                        </w:rPr>
                        <w:t>,272 (</w:t>
                      </w:r>
                      <w:r w:rsidR="007A40B0" w:rsidRPr="007A40B0">
                        <w:rPr>
                          <w:rFonts w:ascii="Nunito" w:hAnsi="Nunito"/>
                          <w:sz w:val="24"/>
                          <w:szCs w:val="24"/>
                        </w:rPr>
                        <w:t>£15</w:t>
                      </w:r>
                      <w:r w:rsidR="00184BB4">
                        <w:rPr>
                          <w:rFonts w:ascii="Nunito" w:hAnsi="Nunito"/>
                          <w:sz w:val="24"/>
                          <w:szCs w:val="24"/>
                        </w:rPr>
                        <w:t>,</w:t>
                      </w:r>
                      <w:r w:rsidR="007A40B0" w:rsidRPr="007A40B0">
                        <w:rPr>
                          <w:rFonts w:ascii="Nunito" w:hAnsi="Nunito"/>
                          <w:sz w:val="24"/>
                          <w:szCs w:val="24"/>
                        </w:rPr>
                        <w:t>163.20</w:t>
                      </w:r>
                      <w:r w:rsidR="007A40B0">
                        <w:rPr>
                          <w:rFonts w:ascii="Nunito" w:hAnsi="Nunito"/>
                          <w:sz w:val="24"/>
                          <w:szCs w:val="24"/>
                        </w:rPr>
                        <w:t xml:space="preserve"> </w:t>
                      </w:r>
                      <w:r w:rsidR="0059446F">
                        <w:rPr>
                          <w:rFonts w:ascii="Nunito" w:hAnsi="Nunito"/>
                          <w:sz w:val="24"/>
                          <w:szCs w:val="24"/>
                        </w:rPr>
                        <w:t xml:space="preserve">pro rata) </w:t>
                      </w:r>
                      <w:r w:rsidR="00317F46">
                        <w:rPr>
                          <w:rFonts w:ascii="Nunito" w:hAnsi="Nunito"/>
                          <w:sz w:val="24"/>
                          <w:szCs w:val="24"/>
                        </w:rPr>
                        <w:t xml:space="preserve">- </w:t>
                      </w:r>
                      <w:r w:rsidR="00317F46" w:rsidRPr="00B20D47">
                        <w:rPr>
                          <w:rFonts w:ascii="Nunito" w:hAnsi="Nunito"/>
                          <w:sz w:val="24"/>
                          <w:szCs w:val="24"/>
                        </w:rPr>
                        <w:t xml:space="preserve">Band 2 </w:t>
                      </w:r>
                      <w:r w:rsidR="00317F46">
                        <w:rPr>
                          <w:rFonts w:ascii="Nunito" w:hAnsi="Nunito"/>
                          <w:sz w:val="24"/>
                          <w:szCs w:val="24"/>
                        </w:rPr>
                        <w:t>competency framework</w:t>
                      </w:r>
                    </w:p>
                    <w:p w14:paraId="7DFC1480" w14:textId="74229EC7" w:rsidR="00927E4F" w:rsidRDefault="00927E4F" w:rsidP="00927E4F">
                      <w:pPr>
                        <w:rPr>
                          <w:rFonts w:ascii="Nunito" w:hAnsi="Nunito"/>
                          <w:sz w:val="24"/>
                          <w:szCs w:val="24"/>
                        </w:rPr>
                      </w:pPr>
                      <w:r w:rsidRPr="00147854">
                        <w:rPr>
                          <w:rFonts w:ascii="Nunito" w:hAnsi="Nunito"/>
                          <w:b/>
                          <w:bCs/>
                          <w:color w:val="495AD4"/>
                          <w:sz w:val="24"/>
                          <w:szCs w:val="24"/>
                        </w:rPr>
                        <w:t>Responsible to:</w:t>
                      </w:r>
                      <w:r w:rsidRPr="00147854">
                        <w:rPr>
                          <w:rFonts w:ascii="Nunito" w:hAnsi="Nunito"/>
                          <w:color w:val="495AD4"/>
                          <w:sz w:val="24"/>
                          <w:szCs w:val="24"/>
                        </w:rPr>
                        <w:t xml:space="preserve"> </w:t>
                      </w:r>
                      <w:r w:rsidR="007A40B0">
                        <w:rPr>
                          <w:rFonts w:ascii="Nunito" w:hAnsi="Nunito"/>
                          <w:sz w:val="24"/>
                          <w:szCs w:val="24"/>
                        </w:rPr>
                        <w:t>Housekeeper</w:t>
                      </w:r>
                      <w:r w:rsidR="00D73EFB">
                        <w:rPr>
                          <w:rFonts w:ascii="Nunito" w:hAnsi="Nunito"/>
                          <w:sz w:val="24"/>
                          <w:szCs w:val="24"/>
                        </w:rPr>
                        <w:t xml:space="preserve"> Assistant </w:t>
                      </w:r>
                    </w:p>
                    <w:p w14:paraId="7647954A" w14:textId="77777777" w:rsidR="004A2057" w:rsidRPr="004A2057" w:rsidRDefault="00EC36DA" w:rsidP="004A2057">
                      <w:pPr>
                        <w:rPr>
                          <w:rFonts w:ascii="Nunito" w:hAnsi="Nunito"/>
                          <w:sz w:val="24"/>
                          <w:szCs w:val="24"/>
                        </w:rPr>
                      </w:pPr>
                      <w:r>
                        <w:rPr>
                          <w:rFonts w:ascii="Nunito" w:hAnsi="Nunito"/>
                          <w:b/>
                          <w:bCs/>
                          <w:color w:val="495AD4"/>
                          <w:sz w:val="24"/>
                          <w:szCs w:val="24"/>
                        </w:rPr>
                        <w:t>Core Purpose</w:t>
                      </w:r>
                      <w:r w:rsidRPr="00147854">
                        <w:rPr>
                          <w:rFonts w:ascii="Nunito" w:hAnsi="Nunito"/>
                          <w:b/>
                          <w:bCs/>
                          <w:color w:val="495AD4"/>
                          <w:sz w:val="24"/>
                          <w:szCs w:val="24"/>
                        </w:rPr>
                        <w:t>:</w:t>
                      </w:r>
                      <w:r w:rsidR="00C739EF">
                        <w:rPr>
                          <w:rFonts w:ascii="Nunito" w:hAnsi="Nunito"/>
                          <w:b/>
                          <w:bCs/>
                          <w:color w:val="495AD4"/>
                          <w:sz w:val="24"/>
                          <w:szCs w:val="24"/>
                        </w:rPr>
                        <w:t xml:space="preserve"> </w:t>
                      </w:r>
                      <w:r w:rsidR="004A2057" w:rsidRPr="004A2057">
                        <w:rPr>
                          <w:rFonts w:ascii="Nunito" w:hAnsi="Nunito"/>
                          <w:sz w:val="24"/>
                          <w:szCs w:val="24"/>
                        </w:rPr>
                        <w:t>To support the hospice in delivering outstanding specialist palliative and end of life care by maintaining a clean, safe and welcoming environment for patients, families, visitors and colleagues. Through high standards of housekeeping and infection prevention, the role contributes to the comfort, dignity and wellbeing of everyone who accesses hospice services.</w:t>
                      </w:r>
                    </w:p>
                    <w:p w14:paraId="79A39071" w14:textId="33372D5F" w:rsidR="00EC36DA" w:rsidRDefault="00EC36DA" w:rsidP="00927E4F">
                      <w:pPr>
                        <w:rPr>
                          <w:rFonts w:ascii="Nunito" w:hAnsi="Nunito"/>
                          <w:sz w:val="24"/>
                          <w:szCs w:val="24"/>
                        </w:rPr>
                      </w:pPr>
                    </w:p>
                    <w:p w14:paraId="17048B32" w14:textId="77777777" w:rsidR="00EC36DA" w:rsidRDefault="00EC36DA" w:rsidP="00927E4F">
                      <w:pPr>
                        <w:rPr>
                          <w:rFonts w:ascii="Nunito" w:hAnsi="Nunito"/>
                          <w:sz w:val="24"/>
                          <w:szCs w:val="24"/>
                        </w:rPr>
                      </w:pPr>
                    </w:p>
                    <w:p w14:paraId="31D6CD6E" w14:textId="77777777" w:rsidR="00EC36DA" w:rsidRPr="00C17304" w:rsidRDefault="00EC36DA" w:rsidP="00927E4F">
                      <w:pPr>
                        <w:rPr>
                          <w:rFonts w:ascii="Nunito" w:hAnsi="Nunito"/>
                          <w:sz w:val="24"/>
                          <w:szCs w:val="24"/>
                        </w:rPr>
                      </w:pPr>
                    </w:p>
                    <w:p w14:paraId="4AAB625E" w14:textId="77777777" w:rsidR="00927E4F" w:rsidRPr="00C17304" w:rsidRDefault="00927E4F" w:rsidP="00927E4F">
                      <w:pPr>
                        <w:rPr>
                          <w:rFonts w:ascii="Nunito" w:hAnsi="Nunito"/>
                          <w:sz w:val="24"/>
                          <w:szCs w:val="24"/>
                        </w:rPr>
                      </w:pPr>
                      <w:r w:rsidRPr="00147854">
                        <w:rPr>
                          <w:rFonts w:ascii="Nunito" w:hAnsi="Nunito"/>
                          <w:b/>
                          <w:bCs/>
                          <w:color w:val="495AD4"/>
                          <w:sz w:val="24"/>
                          <w:szCs w:val="24"/>
                        </w:rPr>
                        <w:t>Core Purpose:</w:t>
                      </w:r>
                      <w:r w:rsidRPr="00147854">
                        <w:rPr>
                          <w:rFonts w:ascii="Nunito" w:hAnsi="Nunito"/>
                          <w:color w:val="495AD4"/>
                          <w:sz w:val="24"/>
                          <w:szCs w:val="24"/>
                        </w:rPr>
                        <w:t xml:space="preserve"> </w:t>
                      </w:r>
                      <w:r w:rsidRPr="00C17304">
                        <w:rPr>
                          <w:rFonts w:ascii="Nunito" w:hAnsi="Nunito"/>
                          <w:sz w:val="24"/>
                          <w:szCs w:val="24"/>
                        </w:rPr>
                        <w:t>&lt;Text Here&gt;</w:t>
                      </w:r>
                    </w:p>
                  </w:txbxContent>
                </v:textbox>
                <w10:wrap type="square" anchorx="margin"/>
              </v:shape>
            </w:pict>
          </mc:Fallback>
        </mc:AlternateContent>
      </w:r>
      <w:r>
        <w:rPr>
          <w:noProof/>
        </w:rPr>
        <mc:AlternateContent>
          <mc:Choice Requires="wps">
            <w:drawing>
              <wp:anchor distT="45720" distB="45720" distL="114300" distR="114300" simplePos="0" relativeHeight="251658244" behindDoc="0" locked="0" layoutInCell="1" allowOverlap="1" wp14:anchorId="7F214CB2" wp14:editId="64B2C8C2">
                <wp:simplePos x="0" y="0"/>
                <wp:positionH relativeFrom="margin">
                  <wp:align>center</wp:align>
                </wp:positionH>
                <wp:positionV relativeFrom="paragraph">
                  <wp:posOffset>6099810</wp:posOffset>
                </wp:positionV>
                <wp:extent cx="6469380" cy="1404620"/>
                <wp:effectExtent l="0" t="0" r="7620" b="7620"/>
                <wp:wrapSquare wrapText="bothSides"/>
                <wp:docPr id="1785107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9380" cy="1404620"/>
                        </a:xfrm>
                        <a:prstGeom prst="rect">
                          <a:avLst/>
                        </a:prstGeom>
                        <a:solidFill>
                          <a:srgbClr val="FFFFFF"/>
                        </a:solidFill>
                        <a:ln w="9525">
                          <a:noFill/>
                          <a:miter lim="800000"/>
                          <a:headEnd/>
                          <a:tailEnd/>
                        </a:ln>
                      </wps:spPr>
                      <wps:txbx>
                        <w:txbxContent>
                          <w:p w14:paraId="3026E1A8" w14:textId="77777777" w:rsidR="00927E4F" w:rsidRPr="003575D6" w:rsidRDefault="00927E4F" w:rsidP="00927E4F">
                            <w:pPr>
                              <w:rPr>
                                <w:rFonts w:ascii="Capriola" w:hAnsi="Capriola"/>
                                <w:color w:val="495AD4"/>
                                <w:sz w:val="32"/>
                                <w:szCs w:val="32"/>
                              </w:rPr>
                            </w:pPr>
                            <w:r w:rsidRPr="003575D6">
                              <w:rPr>
                                <w:rFonts w:ascii="Capriola" w:hAnsi="Capriola"/>
                                <w:color w:val="495AD4"/>
                                <w:sz w:val="32"/>
                                <w:szCs w:val="32"/>
                              </w:rPr>
                              <w:t>Job Role Profile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214CB2" id="_x0000_s1027" type="#_x0000_t202" style="position:absolute;margin-left:0;margin-top:480.3pt;width:509.4pt;height:110.6pt;z-index:25165824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" stroked="f">
                <v:textbox style="mso-fit-shape-to-text:t">
                  <w:txbxContent>
                    <w:p w14:paraId="3026E1A8" w14:textId="77777777" w:rsidR="00927E4F" w:rsidRPr="003575D6" w:rsidRDefault="00927E4F" w:rsidP="00927E4F">
                      <w:pPr>
                        <w:rPr>
                          <w:rFonts w:ascii="Capriola" w:hAnsi="Capriola"/>
                          <w:color w:val="495AD4"/>
                          <w:sz w:val="32"/>
                          <w:szCs w:val="32"/>
                        </w:rPr>
                      </w:pPr>
                      <w:r w:rsidRPr="003575D6">
                        <w:rPr>
                          <w:rFonts w:ascii="Capriola" w:hAnsi="Capriola"/>
                          <w:color w:val="495AD4"/>
                          <w:sz w:val="32"/>
                          <w:szCs w:val="32"/>
                        </w:rPr>
                        <w:t>Job Role Profile</w:t>
                      </w:r>
                    </w:p>
                  </w:txbxContent>
                </v:textbox>
                <w10:wrap type="square" anchorx="margin"/>
              </v:shape>
            </w:pict>
          </mc:Fallback>
        </mc:AlternateContent>
      </w:r>
      <w:r w:rsidRPr="005202BF">
        <w:rPr>
          <w:noProof/>
        </w:rPr>
        <w:drawing>
          <wp:anchor distT="0" distB="0" distL="114300" distR="114300" simplePos="0" relativeHeight="251658243" behindDoc="1" locked="0" layoutInCell="1" allowOverlap="1" wp14:anchorId="30C4E518" wp14:editId="6E058456">
            <wp:simplePos x="0" y="0"/>
            <wp:positionH relativeFrom="margin">
              <wp:align>center</wp:align>
            </wp:positionH>
            <wp:positionV relativeFrom="paragraph">
              <wp:posOffset>4030980</wp:posOffset>
            </wp:positionV>
            <wp:extent cx="7115175" cy="1919605"/>
            <wp:effectExtent l="0" t="0" r="9525" b="4445"/>
            <wp:wrapTight wrapText="bothSides">
              <wp:wrapPolygon edited="0">
                <wp:start x="0" y="0"/>
                <wp:lineTo x="0" y="21436"/>
                <wp:lineTo x="21571" y="21436"/>
                <wp:lineTo x="21571" y="0"/>
                <wp:lineTo x="0" y="0"/>
              </wp:wrapPolygon>
            </wp:wrapTight>
            <wp:docPr id="855687597" name="Picture 1" descr="A blue and black squar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87597" name="Picture 1" descr="A blue and black square with white tex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7115175" cy="191960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0395D30B" wp14:editId="7A6ACB48">
                <wp:simplePos x="0" y="0"/>
                <wp:positionH relativeFrom="margin">
                  <wp:align>center</wp:align>
                </wp:positionH>
                <wp:positionV relativeFrom="paragraph">
                  <wp:posOffset>1682115</wp:posOffset>
                </wp:positionV>
                <wp:extent cx="5981700" cy="1897380"/>
                <wp:effectExtent l="0" t="0" r="0" b="7620"/>
                <wp:wrapSquare wrapText="bothSides"/>
                <wp:docPr id="1942105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897380"/>
                        </a:xfrm>
                        <a:prstGeom prst="rect">
                          <a:avLst/>
                        </a:prstGeom>
                        <a:solidFill>
                          <a:srgbClr val="495AD4"/>
                        </a:solidFill>
                        <a:ln w="9525">
                          <a:noFill/>
                          <a:miter lim="800000"/>
                          <a:headEnd/>
                          <a:tailEnd/>
                        </a:ln>
                      </wps:spPr>
                      <wps:txbx>
                        <w:txbxContent>
                          <w:p w14:paraId="15A62F43" w14:textId="60F62D57" w:rsidR="005202BF" w:rsidRPr="005202BF" w:rsidRDefault="005202BF" w:rsidP="005202BF">
                            <w:pPr>
                              <w:shd w:val="clear" w:color="auto" w:fill="495AD4"/>
                              <w:rPr>
                                <w:rFonts w:ascii="Nunito" w:hAnsi="Nunito"/>
                                <w:color w:val="FFFFFF" w:themeColor="background1"/>
                                <w:sz w:val="24"/>
                                <w:szCs w:val="24"/>
                              </w:rPr>
                            </w:pPr>
                            <w:r w:rsidRPr="005202BF">
                              <w:rPr>
                                <w:rFonts w:ascii="Nunito" w:hAnsi="Nunito"/>
                                <w:color w:val="FFFFFF" w:themeColor="background1"/>
                                <w:sz w:val="24"/>
                                <w:szCs w:val="24"/>
                              </w:rPr>
                              <w:t>At Moya Cole Hospice, there’s one thing that motivates us and that’s</w:t>
                            </w:r>
                            <w:r>
                              <w:rPr>
                                <w:rFonts w:ascii="Nunito" w:hAnsi="Nunito"/>
                                <w:color w:val="FFFFFF" w:themeColor="background1"/>
                                <w:sz w:val="24"/>
                                <w:szCs w:val="24"/>
                              </w:rPr>
                              <w:br/>
                            </w:r>
                            <w:r w:rsidRPr="005202BF">
                              <w:rPr>
                                <w:rFonts w:ascii="Nunito" w:hAnsi="Nunito"/>
                                <w:color w:val="FFFFFF" w:themeColor="background1"/>
                                <w:sz w:val="24"/>
                                <w:szCs w:val="24"/>
                              </w:rPr>
                              <w:t>providing excellent care and support to those living with or affected by life-limiting illnesses</w:t>
                            </w:r>
                            <w:r>
                              <w:rPr>
                                <w:rFonts w:ascii="Nunito" w:hAnsi="Nunito"/>
                                <w:color w:val="FFFFFF" w:themeColor="background1"/>
                                <w:sz w:val="24"/>
                                <w:szCs w:val="24"/>
                              </w:rPr>
                              <w:t>.</w:t>
                            </w:r>
                          </w:p>
                          <w:p w14:paraId="236FD683" w14:textId="77777777" w:rsidR="005202BF" w:rsidRPr="005202BF" w:rsidRDefault="005202BF" w:rsidP="005202BF">
                            <w:pPr>
                              <w:shd w:val="clear" w:color="auto" w:fill="495AD4"/>
                              <w:rPr>
                                <w:rFonts w:ascii="Nunito" w:hAnsi="Nunito"/>
                                <w:color w:val="FFFFFF" w:themeColor="background1"/>
                                <w:sz w:val="24"/>
                                <w:szCs w:val="24"/>
                              </w:rPr>
                            </w:pPr>
                            <w:r w:rsidRPr="005202BF">
                              <w:rPr>
                                <w:rFonts w:ascii="Nunito" w:hAnsi="Nunito"/>
                                <w:color w:val="FFFFFF" w:themeColor="background1"/>
                                <w:sz w:val="24"/>
                                <w:szCs w:val="24"/>
                              </w:rPr>
                              <w:t>We’re continuously developing our plans for delivering world-class, innovative care to ensure Moya Cole Hospice is in the best shape possible for future generations.</w:t>
                            </w:r>
                          </w:p>
                          <w:p w14:paraId="148529C6" w14:textId="28F8257E" w:rsidR="005202BF" w:rsidRPr="005202BF" w:rsidRDefault="005202BF" w:rsidP="005202BF">
                            <w:pPr>
                              <w:shd w:val="clear" w:color="auto" w:fill="495AD4"/>
                              <w:rPr>
                                <w:rFonts w:ascii="Nunito" w:hAnsi="Nunito"/>
                                <w:color w:val="FFFFFF" w:themeColor="background1"/>
                                <w:sz w:val="24"/>
                                <w:szCs w:val="24"/>
                              </w:rPr>
                            </w:pPr>
                            <w:r w:rsidRPr="005202BF">
                              <w:rPr>
                                <w:rFonts w:ascii="Nunito" w:hAnsi="Nunito"/>
                                <w:color w:val="FFFFFF" w:themeColor="background1"/>
                                <w:sz w:val="24"/>
                                <w:szCs w:val="24"/>
                              </w:rPr>
                              <w:t>You’ll be challenged, inspired and empowered to help us achieve our purpose and to play your part in making a difference,</w:t>
                            </w:r>
                          </w:p>
                          <w:p w14:paraId="4540F689" w14:textId="77777777" w:rsidR="005202BF" w:rsidRPr="005202BF" w:rsidRDefault="005202BF" w:rsidP="005202BF">
                            <w:pPr>
                              <w:shd w:val="clear" w:color="auto" w:fill="495AD4"/>
                              <w:rPr>
                                <w:rFonts w:ascii="Nunito" w:hAnsi="Nunito"/>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95D30B" id="_x0000_s1028" type="#_x0000_t202" style="position:absolute;margin-left:0;margin-top:132.45pt;width:471pt;height:149.4pt;z-index:25165824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" fillcolor="#495ad4" stroked="f">
                <v:textbox>
                  <w:txbxContent>
                    <w:p w14:paraId="15A62F43" w14:textId="60F62D57" w:rsidR="005202BF" w:rsidRPr="005202BF" w:rsidRDefault="005202BF" w:rsidP="005202BF">
                      <w:pPr>
                        <w:shd w:val="clear" w:color="auto" w:fill="495AD4"/>
                        <w:rPr>
                          <w:rFonts w:ascii="Nunito" w:hAnsi="Nunito"/>
                          <w:color w:val="FFFFFF" w:themeColor="background1"/>
                          <w:sz w:val="24"/>
                          <w:szCs w:val="24"/>
                        </w:rPr>
                      </w:pPr>
                      <w:r w:rsidRPr="005202BF">
                        <w:rPr>
                          <w:rFonts w:ascii="Nunito" w:hAnsi="Nunito"/>
                          <w:color w:val="FFFFFF" w:themeColor="background1"/>
                          <w:sz w:val="24"/>
                          <w:szCs w:val="24"/>
                        </w:rPr>
                        <w:t>At Moya Cole Hospice, there’s one thing that motivates us and that’s</w:t>
                      </w:r>
                      <w:r>
                        <w:rPr>
                          <w:rFonts w:ascii="Nunito" w:hAnsi="Nunito"/>
                          <w:color w:val="FFFFFF" w:themeColor="background1"/>
                          <w:sz w:val="24"/>
                          <w:szCs w:val="24"/>
                        </w:rPr>
                        <w:br/>
                      </w:r>
                      <w:r w:rsidRPr="005202BF">
                        <w:rPr>
                          <w:rFonts w:ascii="Nunito" w:hAnsi="Nunito"/>
                          <w:color w:val="FFFFFF" w:themeColor="background1"/>
                          <w:sz w:val="24"/>
                          <w:szCs w:val="24"/>
                        </w:rPr>
                        <w:t>providing excellent care and support to those living with or affected by life-limiting illnesses</w:t>
                      </w:r>
                      <w:r>
                        <w:rPr>
                          <w:rFonts w:ascii="Nunito" w:hAnsi="Nunito"/>
                          <w:color w:val="FFFFFF" w:themeColor="background1"/>
                          <w:sz w:val="24"/>
                          <w:szCs w:val="24"/>
                        </w:rPr>
                        <w:t>.</w:t>
                      </w:r>
                    </w:p>
                    <w:p w14:paraId="236FD683" w14:textId="77777777" w:rsidR="005202BF" w:rsidRPr="005202BF" w:rsidRDefault="005202BF" w:rsidP="005202BF">
                      <w:pPr>
                        <w:shd w:val="clear" w:color="auto" w:fill="495AD4"/>
                        <w:rPr>
                          <w:rFonts w:ascii="Nunito" w:hAnsi="Nunito"/>
                          <w:color w:val="FFFFFF" w:themeColor="background1"/>
                          <w:sz w:val="24"/>
                          <w:szCs w:val="24"/>
                        </w:rPr>
                      </w:pPr>
                      <w:r w:rsidRPr="005202BF">
                        <w:rPr>
                          <w:rFonts w:ascii="Nunito" w:hAnsi="Nunito"/>
                          <w:color w:val="FFFFFF" w:themeColor="background1"/>
                          <w:sz w:val="24"/>
                          <w:szCs w:val="24"/>
                        </w:rPr>
                        <w:t>We’re continuously developing our plans for delivering world-class, innovative care to ensure Moya Cole Hospice is in the best shape possible for future generations.</w:t>
                      </w:r>
                    </w:p>
                    <w:p w14:paraId="148529C6" w14:textId="28F8257E" w:rsidR="005202BF" w:rsidRPr="005202BF" w:rsidRDefault="005202BF" w:rsidP="005202BF">
                      <w:pPr>
                        <w:shd w:val="clear" w:color="auto" w:fill="495AD4"/>
                        <w:rPr>
                          <w:rFonts w:ascii="Nunito" w:hAnsi="Nunito"/>
                          <w:color w:val="FFFFFF" w:themeColor="background1"/>
                          <w:sz w:val="24"/>
                          <w:szCs w:val="24"/>
                        </w:rPr>
                      </w:pPr>
                      <w:r w:rsidRPr="005202BF">
                        <w:rPr>
                          <w:rFonts w:ascii="Nunito" w:hAnsi="Nunito"/>
                          <w:color w:val="FFFFFF" w:themeColor="background1"/>
                          <w:sz w:val="24"/>
                          <w:szCs w:val="24"/>
                        </w:rPr>
                        <w:t>You’ll be challenged, inspired and empowered to help us achieve our purpose and to play your part in making a difference,</w:t>
                      </w:r>
                    </w:p>
                    <w:p w14:paraId="4540F689" w14:textId="77777777" w:rsidR="005202BF" w:rsidRPr="005202BF" w:rsidRDefault="005202BF" w:rsidP="005202BF">
                      <w:pPr>
                        <w:shd w:val="clear" w:color="auto" w:fill="495AD4"/>
                        <w:rPr>
                          <w:rFonts w:ascii="Nunito" w:hAnsi="Nunito"/>
                          <w:sz w:val="24"/>
                          <w:szCs w:val="24"/>
                        </w:rPr>
                      </w:pPr>
                    </w:p>
                  </w:txbxContent>
                </v:textbox>
                <w10:wrap type="square" anchorx="margin"/>
              </v:shape>
            </w:pict>
          </mc:Fallback>
        </mc:AlternateContent>
      </w:r>
      <w:r>
        <w:rPr>
          <w:noProof/>
        </w:rPr>
        <mc:AlternateContent>
          <mc:Choice Requires="wps">
            <w:drawing>
              <wp:anchor distT="45720" distB="45720" distL="114300" distR="114300" simplePos="0" relativeHeight="251658241" behindDoc="0" locked="0" layoutInCell="1" allowOverlap="1" wp14:anchorId="66C9775C" wp14:editId="4E6B034F">
                <wp:simplePos x="0" y="0"/>
                <wp:positionH relativeFrom="margin">
                  <wp:align>center</wp:align>
                </wp:positionH>
                <wp:positionV relativeFrom="paragraph">
                  <wp:posOffset>558165</wp:posOffset>
                </wp:positionV>
                <wp:extent cx="5196840" cy="1082040"/>
                <wp:effectExtent l="0" t="0" r="381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6840" cy="1082040"/>
                        </a:xfrm>
                        <a:prstGeom prst="rect">
                          <a:avLst/>
                        </a:prstGeom>
                        <a:solidFill>
                          <a:srgbClr val="495AD4"/>
                        </a:solidFill>
                        <a:ln w="9525">
                          <a:noFill/>
                          <a:miter lim="800000"/>
                          <a:headEnd/>
                          <a:tailEnd/>
                        </a:ln>
                      </wps:spPr>
                      <wps:txbx>
                        <w:txbxContent>
                          <w:p w14:paraId="7AE25724" w14:textId="60DCF2C7" w:rsidR="005202BF" w:rsidRPr="005202BF" w:rsidRDefault="005202BF" w:rsidP="005202BF">
                            <w:pPr>
                              <w:shd w:val="clear" w:color="auto" w:fill="495AD4"/>
                              <w:jc w:val="center"/>
                              <w:rPr>
                                <w:rFonts w:ascii="Capriola" w:hAnsi="Capriola"/>
                                <w:color w:val="FFFFFF" w:themeColor="background1"/>
                                <w:sz w:val="40"/>
                                <w:szCs w:val="40"/>
                              </w:rPr>
                            </w:pPr>
                            <w:r w:rsidRPr="005202BF">
                              <w:rPr>
                                <w:rFonts w:ascii="Capriola" w:hAnsi="Capriola"/>
                                <w:color w:val="FFFFFF" w:themeColor="background1"/>
                                <w:sz w:val="40"/>
                                <w:szCs w:val="40"/>
                              </w:rPr>
                              <w:t>We’re proud to care</w:t>
                            </w:r>
                            <w:r>
                              <w:rPr>
                                <w:rFonts w:ascii="Capriola" w:hAnsi="Capriola"/>
                                <w:color w:val="FFFFFF" w:themeColor="background1"/>
                                <w:sz w:val="40"/>
                                <w:szCs w:val="40"/>
                              </w:rPr>
                              <w:br/>
                            </w:r>
                            <w:r w:rsidRPr="005202BF">
                              <w:rPr>
                                <w:rFonts w:ascii="Capriola" w:hAnsi="Capriola"/>
                                <w:color w:val="FFFFFF" w:themeColor="background1"/>
                                <w:sz w:val="40"/>
                                <w:szCs w:val="40"/>
                              </w:rPr>
                              <w:t>We’re proud to work together</w:t>
                            </w:r>
                            <w:r>
                              <w:rPr>
                                <w:rFonts w:ascii="Capriola" w:hAnsi="Capriola"/>
                                <w:color w:val="FFFFFF" w:themeColor="background1"/>
                                <w:sz w:val="40"/>
                                <w:szCs w:val="40"/>
                              </w:rPr>
                              <w:br/>
                            </w:r>
                            <w:r w:rsidRPr="005202BF">
                              <w:rPr>
                                <w:rFonts w:ascii="Capriola" w:hAnsi="Capriola"/>
                                <w:color w:val="FFFFFF" w:themeColor="background1"/>
                                <w:sz w:val="40"/>
                                <w:szCs w:val="40"/>
                              </w:rPr>
                              <w:t>We’re proud to make a difference</w:t>
                            </w:r>
                          </w:p>
                          <w:p w14:paraId="38C69ED7" w14:textId="77777777" w:rsidR="005202BF" w:rsidRDefault="005202BF">
                            <w:pPr>
                              <w:shd w:val="clear" w:color="auto" w:fill="495AD4"/>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C9775C" id="_x0000_s1029" type="#_x0000_t202" style="position:absolute;margin-left:0;margin-top:43.95pt;width:409.2pt;height:85.2pt;z-index:251658241;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" fillcolor="#495ad4" stroked="f">
                <v:textbox>
                  <w:txbxContent>
                    <w:p w14:paraId="7AE25724" w14:textId="60DCF2C7" w:rsidR="005202BF" w:rsidRPr="005202BF" w:rsidRDefault="005202BF" w:rsidP="005202BF">
                      <w:pPr>
                        <w:shd w:val="clear" w:color="auto" w:fill="495AD4"/>
                        <w:jc w:val="center"/>
                        <w:rPr>
                          <w:rFonts w:ascii="Capriola" w:hAnsi="Capriola"/>
                          <w:color w:val="FFFFFF" w:themeColor="background1"/>
                          <w:sz w:val="40"/>
                          <w:szCs w:val="40"/>
                        </w:rPr>
                      </w:pPr>
                      <w:r w:rsidRPr="005202BF">
                        <w:rPr>
                          <w:rFonts w:ascii="Capriola" w:hAnsi="Capriola"/>
                          <w:color w:val="FFFFFF" w:themeColor="background1"/>
                          <w:sz w:val="40"/>
                          <w:szCs w:val="40"/>
                        </w:rPr>
                        <w:t>We’re proud to care</w:t>
                      </w:r>
                      <w:r>
                        <w:rPr>
                          <w:rFonts w:ascii="Capriola" w:hAnsi="Capriola"/>
                          <w:color w:val="FFFFFF" w:themeColor="background1"/>
                          <w:sz w:val="40"/>
                          <w:szCs w:val="40"/>
                        </w:rPr>
                        <w:br/>
                      </w:r>
                      <w:r w:rsidRPr="005202BF">
                        <w:rPr>
                          <w:rFonts w:ascii="Capriola" w:hAnsi="Capriola"/>
                          <w:color w:val="FFFFFF" w:themeColor="background1"/>
                          <w:sz w:val="40"/>
                          <w:szCs w:val="40"/>
                        </w:rPr>
                        <w:t>We’re proud to work together</w:t>
                      </w:r>
                      <w:r>
                        <w:rPr>
                          <w:rFonts w:ascii="Capriola" w:hAnsi="Capriola"/>
                          <w:color w:val="FFFFFF" w:themeColor="background1"/>
                          <w:sz w:val="40"/>
                          <w:szCs w:val="40"/>
                        </w:rPr>
                        <w:br/>
                      </w:r>
                      <w:r w:rsidRPr="005202BF">
                        <w:rPr>
                          <w:rFonts w:ascii="Capriola" w:hAnsi="Capriola"/>
                          <w:color w:val="FFFFFF" w:themeColor="background1"/>
                          <w:sz w:val="40"/>
                          <w:szCs w:val="40"/>
                        </w:rPr>
                        <w:t>We’re proud to make a difference</w:t>
                      </w:r>
                    </w:p>
                    <w:p w14:paraId="38C69ED7" w14:textId="77777777" w:rsidR="005202BF" w:rsidRDefault="005202BF">
                      <w:pPr>
                        <w:shd w:val="clear" w:color="auto" w:fill="495AD4"/>
                        <w:jc w:val="center"/>
                      </w:pPr>
                    </w:p>
                  </w:txbxContent>
                </v:textbox>
                <w10:wrap type="square" anchorx="margin"/>
              </v:shape>
            </w:pict>
          </mc:Fallback>
        </mc:AlternateContent>
      </w:r>
      <w:r>
        <w:rPr>
          <w:noProof/>
        </w:rPr>
        <mc:AlternateContent>
          <mc:Choice Requires="wps">
            <w:drawing>
              <wp:anchor distT="0" distB="0" distL="114300" distR="114300" simplePos="0" relativeHeight="251658240" behindDoc="1" locked="0" layoutInCell="1" allowOverlap="1" wp14:anchorId="71E21013" wp14:editId="246EEC46">
                <wp:simplePos x="0" y="0"/>
                <wp:positionH relativeFrom="margin">
                  <wp:align>center</wp:align>
                </wp:positionH>
                <wp:positionV relativeFrom="paragraph">
                  <wp:posOffset>281940</wp:posOffset>
                </wp:positionV>
                <wp:extent cx="6598920" cy="3482340"/>
                <wp:effectExtent l="0" t="0" r="11430" b="22860"/>
                <wp:wrapTight wrapText="bothSides">
                  <wp:wrapPolygon edited="0">
                    <wp:start x="1372" y="0"/>
                    <wp:lineTo x="998" y="236"/>
                    <wp:lineTo x="62" y="1536"/>
                    <wp:lineTo x="0" y="2836"/>
                    <wp:lineTo x="0" y="19142"/>
                    <wp:lineTo x="436" y="20796"/>
                    <wp:lineTo x="1247" y="21624"/>
                    <wp:lineTo x="1309" y="21624"/>
                    <wp:lineTo x="20266" y="21624"/>
                    <wp:lineTo x="20390" y="21624"/>
                    <wp:lineTo x="21076" y="20796"/>
                    <wp:lineTo x="21575" y="19497"/>
                    <wp:lineTo x="21575" y="2718"/>
                    <wp:lineTo x="21513" y="1536"/>
                    <wp:lineTo x="20702" y="354"/>
                    <wp:lineTo x="20203" y="0"/>
                    <wp:lineTo x="1372" y="0"/>
                  </wp:wrapPolygon>
                </wp:wrapTight>
                <wp:docPr id="1948057845" name="Rectangle: Rounded Corners 3"/>
                <wp:cNvGraphicFramePr/>
                <a:graphic xmlns:a="http://schemas.openxmlformats.org/drawingml/2006/main">
                  <a:graphicData uri="http://schemas.microsoft.com/office/word/2010/wordprocessingShape">
                    <wps:wsp>
                      <wps:cNvSpPr/>
                      <wps:spPr>
                        <a:xfrm>
                          <a:off x="0" y="0"/>
                          <a:ext cx="6598920" cy="3482340"/>
                        </a:xfrm>
                        <a:prstGeom prst="roundRect">
                          <a:avLst/>
                        </a:prstGeom>
                        <a:solidFill>
                          <a:srgbClr val="495AD4"/>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DCB83D0" id="Rectangle: Rounded Corners 3" o:spid="_x0000_s1026" style="position:absolute;margin-left:0;margin-top:22.2pt;width:519.6pt;height:274.2pt;z-index:-2516582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" fillcolor="#495ad4" strokecolor="white [3212]" strokeweight="1pt">
                <v:stroke joinstyle="miter"/>
                <w10:wrap type="tight" anchorx="margin"/>
              </v:roundrect>
            </w:pict>
          </mc:Fallback>
        </mc:AlternateContent>
      </w:r>
      <w:r>
        <w:br w:type="page"/>
      </w:r>
    </w:p>
    <w:p w14:paraId="159BF631" w14:textId="5D0A1D3A" w:rsidR="00E45812" w:rsidRDefault="00E45812">
      <w:r>
        <w:rPr>
          <w:noProof/>
        </w:rPr>
        <w:lastRenderedPageBreak/>
        <mc:AlternateContent>
          <mc:Choice Requires="wpg">
            <w:drawing>
              <wp:anchor distT="0" distB="0" distL="114300" distR="114300" simplePos="0" relativeHeight="251658247" behindDoc="0" locked="0" layoutInCell="1" allowOverlap="1" wp14:anchorId="606FA54F" wp14:editId="1B4A8DA6">
                <wp:simplePos x="0" y="0"/>
                <wp:positionH relativeFrom="margin">
                  <wp:posOffset>1891665</wp:posOffset>
                </wp:positionH>
                <wp:positionV relativeFrom="paragraph">
                  <wp:posOffset>-285750</wp:posOffset>
                </wp:positionV>
                <wp:extent cx="2308860" cy="1836420"/>
                <wp:effectExtent l="0" t="0" r="15240" b="11430"/>
                <wp:wrapNone/>
                <wp:docPr id="1251840387" name="Group 7"/>
                <wp:cNvGraphicFramePr/>
                <a:graphic xmlns:a="http://schemas.openxmlformats.org/drawingml/2006/main">
                  <a:graphicData uri="http://schemas.microsoft.com/office/word/2010/wordprocessingGroup">
                    <wpg:wgp>
                      <wpg:cNvGrpSpPr/>
                      <wpg:grpSpPr>
                        <a:xfrm>
                          <a:off x="0" y="0"/>
                          <a:ext cx="2308860" cy="1836420"/>
                          <a:chOff x="0" y="0"/>
                          <a:chExt cx="2308860" cy="1836420"/>
                        </a:xfrm>
                      </wpg:grpSpPr>
                      <wps:wsp>
                        <wps:cNvPr id="208486943" name="Rectangle: Rounded Corners 4"/>
                        <wps:cNvSpPr/>
                        <wps:spPr>
                          <a:xfrm>
                            <a:off x="0" y="0"/>
                            <a:ext cx="2308860" cy="632460"/>
                          </a:xfrm>
                          <a:prstGeom prst="roundRect">
                            <a:avLst/>
                          </a:prstGeom>
                          <a:solidFill>
                            <a:srgbClr val="495AD4"/>
                          </a:solidFill>
                          <a:ln>
                            <a:solidFill>
                              <a:srgbClr val="495AD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5424828" name="Text Box 2"/>
                        <wps:cNvSpPr txBox="1">
                          <a:spLocks noChangeArrowheads="1"/>
                        </wps:cNvSpPr>
                        <wps:spPr bwMode="auto">
                          <a:xfrm>
                            <a:off x="91440" y="121920"/>
                            <a:ext cx="2118360" cy="381000"/>
                          </a:xfrm>
                          <a:prstGeom prst="rect">
                            <a:avLst/>
                          </a:prstGeom>
                          <a:solidFill>
                            <a:srgbClr val="495AD4"/>
                          </a:solidFill>
                          <a:ln w="9525">
                            <a:solidFill>
                              <a:srgbClr val="495AD4"/>
                            </a:solidFill>
                            <a:miter lim="800000"/>
                            <a:headEnd/>
                            <a:tailEnd/>
                          </a:ln>
                        </wps:spPr>
                        <wps:txbx>
                          <w:txbxContent>
                            <w:p w14:paraId="76617E5A" w14:textId="548B94D1" w:rsidR="003575D6" w:rsidRPr="003575D6" w:rsidRDefault="001A4918" w:rsidP="003575D6">
                              <w:pPr>
                                <w:jc w:val="center"/>
                                <w:rPr>
                                  <w:rFonts w:ascii="Nunito" w:hAnsi="Nunito"/>
                                  <w:color w:val="FFFFFF" w:themeColor="background1"/>
                                  <w:sz w:val="24"/>
                                  <w:szCs w:val="24"/>
                                </w:rPr>
                              </w:pPr>
                              <w:r>
                                <w:rPr>
                                  <w:rFonts w:ascii="Nunito" w:hAnsi="Nunito"/>
                                  <w:color w:val="FFFFFF" w:themeColor="background1"/>
                                  <w:sz w:val="24"/>
                                  <w:szCs w:val="24"/>
                                </w:rPr>
                                <w:t>Head of Facilities</w:t>
                              </w:r>
                            </w:p>
                          </w:txbxContent>
                        </wps:txbx>
                        <wps:bodyPr rot="0" vert="horz" wrap="square" lIns="91440" tIns="45720" rIns="91440" bIns="45720" anchor="ctr" anchorCtr="0">
                          <a:noAutofit/>
                        </wps:bodyPr>
                      </wps:wsp>
                      <wps:wsp>
                        <wps:cNvPr id="1376332007" name="Arrow: Down 6"/>
                        <wps:cNvSpPr/>
                        <wps:spPr>
                          <a:xfrm>
                            <a:off x="971550" y="708660"/>
                            <a:ext cx="243840" cy="403860"/>
                          </a:xfrm>
                          <a:prstGeom prst="downArrow">
                            <a:avLst/>
                          </a:prstGeom>
                          <a:solidFill>
                            <a:srgbClr val="495AD4"/>
                          </a:solidFill>
                          <a:ln>
                            <a:solidFill>
                              <a:srgbClr val="495AD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3283446" name="Rectangle: Rounded Corners 4"/>
                        <wps:cNvSpPr/>
                        <wps:spPr>
                          <a:xfrm>
                            <a:off x="0" y="1203960"/>
                            <a:ext cx="2308860" cy="632460"/>
                          </a:xfrm>
                          <a:prstGeom prst="roundRect">
                            <a:avLst/>
                          </a:prstGeom>
                          <a:solidFill>
                            <a:srgbClr val="495AD4"/>
                          </a:solidFill>
                          <a:ln>
                            <a:solidFill>
                              <a:srgbClr val="495AD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06FA54F" id="Group 7" o:spid="_x0000_s1030" style="position:absolute;margin-left:148.95pt;margin-top:-22.5pt;width:181.8pt;height:144.6pt;z-index:251658247;mso-position-horizontal-relative:margin" coordsize="23088,18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">
                <v:roundrect id="Rectangle: Rounded Corners 4" o:spid="_x0000_s1031" style="position:absolute;width:23088;height:63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" fillcolor="#495ad4" strokecolor="#495ad4" strokeweight="1pt">
                  <v:stroke joinstyle="miter"/>
                </v:roundrect>
                <v:shape id="_x0000_s1032" type="#_x0000_t202" style="position:absolute;left:914;top:1219;width:21184;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" fillcolor="#495ad4" strokecolor="#495ad4">
                  <v:textbox>
                    <w:txbxContent>
                      <w:p w14:paraId="76617E5A" w14:textId="548B94D1" w:rsidR="003575D6" w:rsidRPr="003575D6" w:rsidRDefault="001A4918" w:rsidP="003575D6">
                        <w:pPr>
                          <w:jc w:val="center"/>
                          <w:rPr>
                            <w:rFonts w:ascii="Nunito" w:hAnsi="Nunito"/>
                            <w:color w:val="FFFFFF" w:themeColor="background1"/>
                            <w:sz w:val="24"/>
                            <w:szCs w:val="24"/>
                          </w:rPr>
                        </w:pPr>
                        <w:r>
                          <w:rPr>
                            <w:rFonts w:ascii="Nunito" w:hAnsi="Nunito"/>
                            <w:color w:val="FFFFFF" w:themeColor="background1"/>
                            <w:sz w:val="24"/>
                            <w:szCs w:val="24"/>
                          </w:rPr>
                          <w:t>Head of Facilities</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6" o:spid="_x0000_s1033" type="#_x0000_t67" style="position:absolute;left:9715;top:7086;width:2438;height:4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" adj="15079" fillcolor="#495ad4" strokecolor="#495ad4" strokeweight="1pt"/>
                <v:roundrect id="Rectangle: Rounded Corners 4" o:spid="_x0000_s1034" style="position:absolute;top:12039;width:23088;height:63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" fillcolor="#495ad4" strokecolor="#495ad4" strokeweight="1pt">
                  <v:stroke joinstyle="miter"/>
                </v:roundrect>
                <w10:wrap anchorx="margin"/>
              </v:group>
            </w:pict>
          </mc:Fallback>
        </mc:AlternateContent>
      </w:r>
      <w:r>
        <w:rPr>
          <w:noProof/>
        </w:rPr>
        <mc:AlternateContent>
          <mc:Choice Requires="wps">
            <w:drawing>
              <wp:anchor distT="45720" distB="45720" distL="114300" distR="114300" simplePos="0" relativeHeight="251658246" behindDoc="0" locked="0" layoutInCell="1" allowOverlap="1" wp14:anchorId="557AEF47" wp14:editId="242A09AF">
                <wp:simplePos x="0" y="0"/>
                <wp:positionH relativeFrom="margin">
                  <wp:posOffset>-335280</wp:posOffset>
                </wp:positionH>
                <wp:positionV relativeFrom="paragraph">
                  <wp:posOffset>162560</wp:posOffset>
                </wp:positionV>
                <wp:extent cx="6469380" cy="1404620"/>
                <wp:effectExtent l="0" t="0" r="7620" b="7620"/>
                <wp:wrapSquare wrapText="bothSides"/>
                <wp:docPr id="8840666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9380" cy="1404620"/>
                        </a:xfrm>
                        <a:prstGeom prst="rect">
                          <a:avLst/>
                        </a:prstGeom>
                        <a:solidFill>
                          <a:srgbClr val="FFFFFF"/>
                        </a:solidFill>
                        <a:ln w="9525">
                          <a:noFill/>
                          <a:miter lim="800000"/>
                          <a:headEnd/>
                          <a:tailEnd/>
                        </a:ln>
                      </wps:spPr>
                      <wps:txbx>
                        <w:txbxContent>
                          <w:p w14:paraId="30E06ED7" w14:textId="2BEF8FA6" w:rsidR="003575D6" w:rsidRPr="00E45812" w:rsidRDefault="003575D6" w:rsidP="003575D6">
                            <w:pPr>
                              <w:rPr>
                                <w:rFonts w:ascii="Nunito" w:hAnsi="Nunito"/>
                                <w:b/>
                                <w:bCs/>
                                <w:color w:val="495AD4"/>
                                <w:sz w:val="24"/>
                                <w:szCs w:val="24"/>
                              </w:rPr>
                            </w:pPr>
                            <w:r w:rsidRPr="00E45812">
                              <w:rPr>
                                <w:rFonts w:ascii="Nunito" w:hAnsi="Nunito"/>
                                <w:b/>
                                <w:bCs/>
                                <w:color w:val="495AD4"/>
                                <w:sz w:val="24"/>
                                <w:szCs w:val="24"/>
                              </w:rPr>
                              <w:t>Team Organisational Chart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7AEF47" id="_x0000_s1035" type="#_x0000_t202" style="position:absolute;margin-left:-26.4pt;margin-top:12.8pt;width:509.4pt;height:110.6pt;z-index:25165824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" stroked="f">
                <v:textbox style="mso-fit-shape-to-text:t">
                  <w:txbxContent>
                    <w:p w14:paraId="30E06ED7" w14:textId="2BEF8FA6" w:rsidR="003575D6" w:rsidRPr="00E45812" w:rsidRDefault="003575D6" w:rsidP="003575D6">
                      <w:pPr>
                        <w:rPr>
                          <w:rFonts w:ascii="Nunito" w:hAnsi="Nunito"/>
                          <w:b/>
                          <w:bCs/>
                          <w:color w:val="495AD4"/>
                          <w:sz w:val="24"/>
                          <w:szCs w:val="24"/>
                        </w:rPr>
                      </w:pPr>
                      <w:r w:rsidRPr="00E45812">
                        <w:rPr>
                          <w:rFonts w:ascii="Nunito" w:hAnsi="Nunito"/>
                          <w:b/>
                          <w:bCs/>
                          <w:color w:val="495AD4"/>
                          <w:sz w:val="24"/>
                          <w:szCs w:val="24"/>
                        </w:rPr>
                        <w:t>Team Organisational Chart</w:t>
                      </w:r>
                    </w:p>
                  </w:txbxContent>
                </v:textbox>
                <w10:wrap type="square" anchorx="margin"/>
              </v:shape>
            </w:pict>
          </mc:Fallback>
        </mc:AlternateContent>
      </w:r>
    </w:p>
    <w:p w14:paraId="1263EB56" w14:textId="3148B197" w:rsidR="00E45812" w:rsidRDefault="00D85004">
      <w:r>
        <w:rPr>
          <w:noProof/>
        </w:rPr>
        <mc:AlternateContent>
          <mc:Choice Requires="wps">
            <w:drawing>
              <wp:anchor distT="45720" distB="45720" distL="114300" distR="114300" simplePos="0" relativeHeight="251658248" behindDoc="0" locked="0" layoutInCell="1" allowOverlap="1" wp14:anchorId="57A688EC" wp14:editId="374E218F">
                <wp:simplePos x="0" y="0"/>
                <wp:positionH relativeFrom="margin">
                  <wp:posOffset>2050415</wp:posOffset>
                </wp:positionH>
                <wp:positionV relativeFrom="paragraph">
                  <wp:posOffset>108585</wp:posOffset>
                </wp:positionV>
                <wp:extent cx="2118360" cy="381000"/>
                <wp:effectExtent l="0" t="0" r="15240" b="19050"/>
                <wp:wrapSquare wrapText="bothSides"/>
                <wp:docPr id="3257049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360" cy="381000"/>
                        </a:xfrm>
                        <a:prstGeom prst="rect">
                          <a:avLst/>
                        </a:prstGeom>
                        <a:solidFill>
                          <a:srgbClr val="495AD4"/>
                        </a:solidFill>
                        <a:ln w="9525">
                          <a:solidFill>
                            <a:srgbClr val="495AD4"/>
                          </a:solidFill>
                          <a:miter lim="800000"/>
                          <a:headEnd/>
                          <a:tailEnd/>
                        </a:ln>
                      </wps:spPr>
                      <wps:txbx>
                        <w:txbxContent>
                          <w:p w14:paraId="75EE5931" w14:textId="0BF0BFC9" w:rsidR="00E45812" w:rsidRPr="003575D6" w:rsidRDefault="001A4918" w:rsidP="00E45812">
                            <w:pPr>
                              <w:jc w:val="center"/>
                              <w:rPr>
                                <w:rFonts w:ascii="Nunito" w:hAnsi="Nunito"/>
                                <w:color w:val="FFFFFF" w:themeColor="background1"/>
                                <w:sz w:val="24"/>
                                <w:szCs w:val="24"/>
                              </w:rPr>
                            </w:pPr>
                            <w:r>
                              <w:rPr>
                                <w:rFonts w:ascii="Nunito" w:hAnsi="Nunito"/>
                                <w:color w:val="FFFFFF" w:themeColor="background1"/>
                                <w:sz w:val="24"/>
                                <w:szCs w:val="24"/>
                              </w:rPr>
                              <w:t>Estates Manager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7A688EC" id="_x0000_s1036" type="#_x0000_t202" style="position:absolute;margin-left:161.45pt;margin-top:8.55pt;width:166.8pt;height:30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" fillcolor="#495ad4" strokecolor="#495ad4">
                <v:textbox>
                  <w:txbxContent>
                    <w:p w14:paraId="75EE5931" w14:textId="0BF0BFC9" w:rsidR="00E45812" w:rsidRPr="003575D6" w:rsidRDefault="001A4918" w:rsidP="00E45812">
                      <w:pPr>
                        <w:jc w:val="center"/>
                        <w:rPr>
                          <w:rFonts w:ascii="Nunito" w:hAnsi="Nunito"/>
                          <w:color w:val="FFFFFF" w:themeColor="background1"/>
                          <w:sz w:val="24"/>
                          <w:szCs w:val="24"/>
                        </w:rPr>
                      </w:pPr>
                      <w:r>
                        <w:rPr>
                          <w:rFonts w:ascii="Nunito" w:hAnsi="Nunito"/>
                          <w:color w:val="FFFFFF" w:themeColor="background1"/>
                          <w:sz w:val="24"/>
                          <w:szCs w:val="24"/>
                        </w:rPr>
                        <w:t>Estates Manager</w:t>
                      </w:r>
                    </w:p>
                  </w:txbxContent>
                </v:textbox>
                <w10:wrap type="square" anchorx="margin"/>
              </v:shape>
            </w:pict>
          </mc:Fallback>
        </mc:AlternateContent>
      </w:r>
    </w:p>
    <w:p w14:paraId="4C1469B6" w14:textId="18D460D2" w:rsidR="00E45812" w:rsidRDefault="00E45812"/>
    <w:p w14:paraId="3FC38D22" w14:textId="276ADBAA" w:rsidR="00E45812" w:rsidRDefault="00D85004">
      <w:r>
        <w:rPr>
          <w:noProof/>
        </w:rPr>
        <mc:AlternateContent>
          <mc:Choice Requires="wps">
            <w:drawing>
              <wp:anchor distT="0" distB="0" distL="114300" distR="114300" simplePos="0" relativeHeight="251658249" behindDoc="0" locked="0" layoutInCell="1" allowOverlap="1" wp14:anchorId="507EB82F" wp14:editId="5A1DF731">
                <wp:simplePos x="0" y="0"/>
                <wp:positionH relativeFrom="margin">
                  <wp:posOffset>2891790</wp:posOffset>
                </wp:positionH>
                <wp:positionV relativeFrom="paragraph">
                  <wp:posOffset>185420</wp:posOffset>
                </wp:positionV>
                <wp:extent cx="243840" cy="403860"/>
                <wp:effectExtent l="19050" t="0" r="41910" b="34290"/>
                <wp:wrapNone/>
                <wp:docPr id="635553831" name="Arrow: Down 6"/>
                <wp:cNvGraphicFramePr/>
                <a:graphic xmlns:a="http://schemas.openxmlformats.org/drawingml/2006/main">
                  <a:graphicData uri="http://schemas.microsoft.com/office/word/2010/wordprocessingShape">
                    <wps:wsp>
                      <wps:cNvSpPr/>
                      <wps:spPr>
                        <a:xfrm>
                          <a:off x="0" y="0"/>
                          <a:ext cx="243840" cy="403860"/>
                        </a:xfrm>
                        <a:prstGeom prst="downArrow">
                          <a:avLst/>
                        </a:prstGeom>
                        <a:solidFill>
                          <a:srgbClr val="495AD4"/>
                        </a:solidFill>
                        <a:ln>
                          <a:solidFill>
                            <a:srgbClr val="495AD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2AC40B" id="Arrow: Down 6" o:spid="_x0000_s1026" type="#_x0000_t67" style="position:absolute;margin-left:227.7pt;margin-top:14.6pt;width:19.2pt;height:31.8pt;z-index:251658249;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" adj="15079" fillcolor="#495ad4" strokecolor="#495ad4" strokeweight="1pt">
                <w10:wrap anchorx="margin"/>
              </v:shape>
            </w:pict>
          </mc:Fallback>
        </mc:AlternateContent>
      </w:r>
    </w:p>
    <w:p w14:paraId="6D075874" w14:textId="510FFB01" w:rsidR="00E45812" w:rsidRDefault="00E45812"/>
    <w:p w14:paraId="246EEAAF" w14:textId="077240F0" w:rsidR="00E45812" w:rsidRDefault="00D85004">
      <w:r>
        <w:rPr>
          <w:noProof/>
        </w:rPr>
        <mc:AlternateContent>
          <mc:Choice Requires="wps">
            <w:drawing>
              <wp:anchor distT="0" distB="0" distL="114300" distR="114300" simplePos="0" relativeHeight="251656704" behindDoc="0" locked="0" layoutInCell="1" allowOverlap="1" wp14:anchorId="7A595D49" wp14:editId="1999565E">
                <wp:simplePos x="0" y="0"/>
                <wp:positionH relativeFrom="margin">
                  <wp:posOffset>1969770</wp:posOffset>
                </wp:positionH>
                <wp:positionV relativeFrom="paragraph">
                  <wp:posOffset>175895</wp:posOffset>
                </wp:positionV>
                <wp:extent cx="2308860" cy="632460"/>
                <wp:effectExtent l="0" t="0" r="15240" b="15240"/>
                <wp:wrapNone/>
                <wp:docPr id="2000848759" name="Rectangle: Rounded Corners 4"/>
                <wp:cNvGraphicFramePr/>
                <a:graphic xmlns:a="http://schemas.openxmlformats.org/drawingml/2006/main">
                  <a:graphicData uri="http://schemas.microsoft.com/office/word/2010/wordprocessingShape">
                    <wps:wsp>
                      <wps:cNvSpPr/>
                      <wps:spPr>
                        <a:xfrm>
                          <a:off x="0" y="0"/>
                          <a:ext cx="2308860" cy="632460"/>
                        </a:xfrm>
                        <a:prstGeom prst="roundRect">
                          <a:avLst/>
                        </a:prstGeom>
                        <a:solidFill>
                          <a:srgbClr val="495AD4"/>
                        </a:solidFill>
                        <a:ln>
                          <a:solidFill>
                            <a:srgbClr val="495AD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D7956E6" id="Rectangle: Rounded Corners 4" o:spid="_x0000_s1026" style="position:absolute;margin-left:155.1pt;margin-top:13.85pt;width:181.8pt;height:49.8pt;z-index:2516567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" fillcolor="#495ad4" strokecolor="#495ad4" strokeweight="1pt">
                <v:stroke joinstyle="miter"/>
                <w10:wrap anchorx="margin"/>
              </v:roundrect>
            </w:pict>
          </mc:Fallback>
        </mc:AlternateContent>
      </w:r>
      <w:r>
        <w:rPr>
          <w:noProof/>
        </w:rPr>
        <mc:AlternateContent>
          <mc:Choice Requires="wps">
            <w:drawing>
              <wp:anchor distT="45720" distB="45720" distL="114300" distR="114300" simplePos="0" relativeHeight="251661824" behindDoc="0" locked="0" layoutInCell="1" allowOverlap="1" wp14:anchorId="3165C65A" wp14:editId="2A9318DC">
                <wp:simplePos x="0" y="0"/>
                <wp:positionH relativeFrom="margin">
                  <wp:posOffset>1965960</wp:posOffset>
                </wp:positionH>
                <wp:positionV relativeFrom="paragraph">
                  <wp:posOffset>290195</wp:posOffset>
                </wp:positionV>
                <wp:extent cx="2118360" cy="381000"/>
                <wp:effectExtent l="0" t="0" r="15240" b="19050"/>
                <wp:wrapSquare wrapText="bothSides"/>
                <wp:docPr id="1822653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360" cy="381000"/>
                        </a:xfrm>
                        <a:prstGeom prst="rect">
                          <a:avLst/>
                        </a:prstGeom>
                        <a:solidFill>
                          <a:srgbClr val="495AD4"/>
                        </a:solidFill>
                        <a:ln w="9525">
                          <a:solidFill>
                            <a:srgbClr val="495AD4"/>
                          </a:solidFill>
                          <a:miter lim="800000"/>
                          <a:headEnd/>
                          <a:tailEnd/>
                        </a:ln>
                      </wps:spPr>
                      <wps:txbx>
                        <w:txbxContent>
                          <w:p w14:paraId="54E7CC3A" w14:textId="2A119B7D" w:rsidR="00E45812" w:rsidRPr="003575D6" w:rsidRDefault="008371F2" w:rsidP="00E45812">
                            <w:pPr>
                              <w:jc w:val="center"/>
                              <w:rPr>
                                <w:rFonts w:ascii="Nunito" w:hAnsi="Nunito"/>
                                <w:color w:val="FFFFFF" w:themeColor="background1"/>
                                <w:sz w:val="24"/>
                                <w:szCs w:val="24"/>
                              </w:rPr>
                            </w:pPr>
                            <w:r>
                              <w:rPr>
                                <w:rFonts w:ascii="Nunito" w:hAnsi="Nunito"/>
                                <w:color w:val="FFFFFF" w:themeColor="background1"/>
                                <w:sz w:val="24"/>
                                <w:szCs w:val="24"/>
                              </w:rPr>
                              <w:t>Hous</w:t>
                            </w:r>
                            <w:r w:rsidR="00855DD6">
                              <w:rPr>
                                <w:rFonts w:ascii="Nunito" w:hAnsi="Nunito"/>
                                <w:color w:val="FFFFFF" w:themeColor="background1"/>
                                <w:sz w:val="24"/>
                                <w:szCs w:val="24"/>
                              </w:rPr>
                              <w:t>e</w:t>
                            </w:r>
                            <w:r>
                              <w:rPr>
                                <w:rFonts w:ascii="Nunito" w:hAnsi="Nunito"/>
                                <w:color w:val="FFFFFF" w:themeColor="background1"/>
                                <w:sz w:val="24"/>
                                <w:szCs w:val="24"/>
                              </w:rPr>
                              <w:t>keeper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165C65A" id="_x0000_s1037" type="#_x0000_t202" style="position:absolute;margin-left:154.8pt;margin-top:22.85pt;width:166.8pt;height:30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" fillcolor="#495ad4" strokecolor="#495ad4">
                <v:textbox>
                  <w:txbxContent>
                    <w:p w14:paraId="54E7CC3A" w14:textId="2A119B7D" w:rsidR="00E45812" w:rsidRPr="003575D6" w:rsidRDefault="008371F2" w:rsidP="00E45812">
                      <w:pPr>
                        <w:jc w:val="center"/>
                        <w:rPr>
                          <w:rFonts w:ascii="Nunito" w:hAnsi="Nunito"/>
                          <w:color w:val="FFFFFF" w:themeColor="background1"/>
                          <w:sz w:val="24"/>
                          <w:szCs w:val="24"/>
                        </w:rPr>
                      </w:pPr>
                      <w:r>
                        <w:rPr>
                          <w:rFonts w:ascii="Nunito" w:hAnsi="Nunito"/>
                          <w:color w:val="FFFFFF" w:themeColor="background1"/>
                          <w:sz w:val="24"/>
                          <w:szCs w:val="24"/>
                        </w:rPr>
                        <w:t>Hous</w:t>
                      </w:r>
                      <w:r w:rsidR="00855DD6">
                        <w:rPr>
                          <w:rFonts w:ascii="Nunito" w:hAnsi="Nunito"/>
                          <w:color w:val="FFFFFF" w:themeColor="background1"/>
                          <w:sz w:val="24"/>
                          <w:szCs w:val="24"/>
                        </w:rPr>
                        <w:t>e</w:t>
                      </w:r>
                      <w:r>
                        <w:rPr>
                          <w:rFonts w:ascii="Nunito" w:hAnsi="Nunito"/>
                          <w:color w:val="FFFFFF" w:themeColor="background1"/>
                          <w:sz w:val="24"/>
                          <w:szCs w:val="24"/>
                        </w:rPr>
                        <w:t>keeper</w:t>
                      </w:r>
                    </w:p>
                  </w:txbxContent>
                </v:textbox>
                <w10:wrap type="square" anchorx="margin"/>
              </v:shape>
            </w:pict>
          </mc:Fallback>
        </mc:AlternateContent>
      </w:r>
    </w:p>
    <w:p w14:paraId="55521F36" w14:textId="7F7A4F05" w:rsidR="00E45812" w:rsidRDefault="00E45812"/>
    <w:p w14:paraId="4C4AA4C5" w14:textId="7A3AED46" w:rsidR="00E45812" w:rsidRDefault="00E45812"/>
    <w:p w14:paraId="23F8AF8C" w14:textId="2C09F28C" w:rsidR="00E45812" w:rsidRDefault="00D85004">
      <w:r>
        <w:rPr>
          <w:noProof/>
        </w:rPr>
        <mc:AlternateContent>
          <mc:Choice Requires="wps">
            <w:drawing>
              <wp:anchor distT="0" distB="0" distL="114300" distR="114300" simplePos="0" relativeHeight="251664896" behindDoc="0" locked="0" layoutInCell="1" allowOverlap="1" wp14:anchorId="24B6BB89" wp14:editId="641F1ECE">
                <wp:simplePos x="0" y="0"/>
                <wp:positionH relativeFrom="margin">
                  <wp:posOffset>2893695</wp:posOffset>
                </wp:positionH>
                <wp:positionV relativeFrom="paragraph">
                  <wp:posOffset>171450</wp:posOffset>
                </wp:positionV>
                <wp:extent cx="243840" cy="403860"/>
                <wp:effectExtent l="19050" t="0" r="41910" b="34290"/>
                <wp:wrapNone/>
                <wp:docPr id="240638615" name="Arrow: Down 6"/>
                <wp:cNvGraphicFramePr/>
                <a:graphic xmlns:a="http://schemas.openxmlformats.org/drawingml/2006/main">
                  <a:graphicData uri="http://schemas.microsoft.com/office/word/2010/wordprocessingShape">
                    <wps:wsp>
                      <wps:cNvSpPr/>
                      <wps:spPr>
                        <a:xfrm>
                          <a:off x="0" y="0"/>
                          <a:ext cx="243840" cy="403860"/>
                        </a:xfrm>
                        <a:prstGeom prst="downArrow">
                          <a:avLst/>
                        </a:prstGeom>
                        <a:solidFill>
                          <a:srgbClr val="495AD4"/>
                        </a:solidFill>
                        <a:ln w="12700" cap="flat" cmpd="sng" algn="ctr">
                          <a:solidFill>
                            <a:srgbClr val="495AD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B95051" id="Arrow: Down 6" o:spid="_x0000_s1026" type="#_x0000_t67" style="position:absolute;margin-left:227.85pt;margin-top:13.5pt;width:19.2pt;height:31.8pt;z-index:2516648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" adj="15079" fillcolor="#495ad4" strokecolor="#495ad4" strokeweight="1pt">
                <w10:wrap anchorx="margin"/>
              </v:shape>
            </w:pict>
          </mc:Fallback>
        </mc:AlternateContent>
      </w:r>
    </w:p>
    <w:p w14:paraId="606D1D17" w14:textId="3049CEDE" w:rsidR="00E45812" w:rsidRDefault="00E45812"/>
    <w:p w14:paraId="114C23CB" w14:textId="35C94B08" w:rsidR="00E45812" w:rsidRDefault="008371F2">
      <w:r>
        <w:rPr>
          <w:noProof/>
        </w:rPr>
        <mc:AlternateContent>
          <mc:Choice Requires="wps">
            <w:drawing>
              <wp:anchor distT="45720" distB="45720" distL="114300" distR="114300" simplePos="0" relativeHeight="251666944" behindDoc="0" locked="0" layoutInCell="1" allowOverlap="1" wp14:anchorId="59C50958" wp14:editId="5832B179">
                <wp:simplePos x="0" y="0"/>
                <wp:positionH relativeFrom="margin">
                  <wp:align>center</wp:align>
                </wp:positionH>
                <wp:positionV relativeFrom="paragraph">
                  <wp:posOffset>264160</wp:posOffset>
                </wp:positionV>
                <wp:extent cx="2118360" cy="381000"/>
                <wp:effectExtent l="0" t="0" r="15240" b="19050"/>
                <wp:wrapSquare wrapText="bothSides"/>
                <wp:docPr id="62912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360" cy="381000"/>
                        </a:xfrm>
                        <a:prstGeom prst="rect">
                          <a:avLst/>
                        </a:prstGeom>
                        <a:solidFill>
                          <a:srgbClr val="495AD4"/>
                        </a:solidFill>
                        <a:ln w="9525">
                          <a:solidFill>
                            <a:srgbClr val="495AD4"/>
                          </a:solidFill>
                          <a:miter lim="800000"/>
                          <a:headEnd/>
                          <a:tailEnd/>
                        </a:ln>
                      </wps:spPr>
                      <wps:txbx>
                        <w:txbxContent>
                          <w:p w14:paraId="395E50E7" w14:textId="2832A5E3" w:rsidR="008371F2" w:rsidRPr="003575D6" w:rsidRDefault="00855DD6" w:rsidP="008371F2">
                            <w:pPr>
                              <w:jc w:val="center"/>
                              <w:rPr>
                                <w:rFonts w:ascii="Nunito" w:hAnsi="Nunito"/>
                                <w:color w:val="FFFFFF" w:themeColor="background1"/>
                                <w:sz w:val="24"/>
                                <w:szCs w:val="24"/>
                              </w:rPr>
                            </w:pPr>
                            <w:r>
                              <w:rPr>
                                <w:rFonts w:ascii="Nunito" w:hAnsi="Nunito"/>
                                <w:color w:val="FFFFFF" w:themeColor="background1"/>
                                <w:sz w:val="24"/>
                                <w:szCs w:val="24"/>
                              </w:rPr>
                              <w:t>Housekeep</w:t>
                            </w:r>
                            <w:r w:rsidR="00F76881">
                              <w:rPr>
                                <w:rFonts w:ascii="Nunito" w:hAnsi="Nunito"/>
                                <w:color w:val="FFFFFF" w:themeColor="background1"/>
                                <w:sz w:val="24"/>
                                <w:szCs w:val="24"/>
                              </w:rPr>
                              <w:t>ing</w:t>
                            </w:r>
                            <w:r>
                              <w:rPr>
                                <w:rFonts w:ascii="Nunito" w:hAnsi="Nunito"/>
                                <w:color w:val="FFFFFF" w:themeColor="background1"/>
                                <w:sz w:val="24"/>
                                <w:szCs w:val="24"/>
                              </w:rPr>
                              <w:t xml:space="preserve"> Assistant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9C50958" id="_x0000_s1038" type="#_x0000_t202" style="position:absolute;margin-left:0;margin-top:20.8pt;width:166.8pt;height:30pt;z-index:2516669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" fillcolor="#495ad4" strokecolor="#495ad4">
                <v:textbox>
                  <w:txbxContent>
                    <w:p w14:paraId="395E50E7" w14:textId="2832A5E3" w:rsidR="008371F2" w:rsidRPr="003575D6" w:rsidRDefault="00855DD6" w:rsidP="008371F2">
                      <w:pPr>
                        <w:jc w:val="center"/>
                        <w:rPr>
                          <w:rFonts w:ascii="Nunito" w:hAnsi="Nunito"/>
                          <w:color w:val="FFFFFF" w:themeColor="background1"/>
                          <w:sz w:val="24"/>
                          <w:szCs w:val="24"/>
                        </w:rPr>
                      </w:pPr>
                      <w:r>
                        <w:rPr>
                          <w:rFonts w:ascii="Nunito" w:hAnsi="Nunito"/>
                          <w:color w:val="FFFFFF" w:themeColor="background1"/>
                          <w:sz w:val="24"/>
                          <w:szCs w:val="24"/>
                        </w:rPr>
                        <w:t>Housekeep</w:t>
                      </w:r>
                      <w:r w:rsidR="00F76881">
                        <w:rPr>
                          <w:rFonts w:ascii="Nunito" w:hAnsi="Nunito"/>
                          <w:color w:val="FFFFFF" w:themeColor="background1"/>
                          <w:sz w:val="24"/>
                          <w:szCs w:val="24"/>
                        </w:rPr>
                        <w:t>ing</w:t>
                      </w:r>
                      <w:r>
                        <w:rPr>
                          <w:rFonts w:ascii="Nunito" w:hAnsi="Nunito"/>
                          <w:color w:val="FFFFFF" w:themeColor="background1"/>
                          <w:sz w:val="24"/>
                          <w:szCs w:val="24"/>
                        </w:rPr>
                        <w:t xml:space="preserve"> Assistant</w:t>
                      </w:r>
                    </w:p>
                  </w:txbxContent>
                </v:textbox>
                <w10:wrap type="square" anchorx="margin"/>
              </v:shape>
            </w:pict>
          </mc:Fallback>
        </mc:AlternateContent>
      </w:r>
      <w:r w:rsidR="00D85004">
        <w:rPr>
          <w:noProof/>
        </w:rPr>
        <mc:AlternateContent>
          <mc:Choice Requires="wps">
            <w:drawing>
              <wp:anchor distT="0" distB="0" distL="114300" distR="114300" simplePos="0" relativeHeight="251663872" behindDoc="0" locked="0" layoutInCell="1" allowOverlap="1" wp14:anchorId="114F47D3" wp14:editId="4F320A2F">
                <wp:simplePos x="0" y="0"/>
                <wp:positionH relativeFrom="margin">
                  <wp:posOffset>1971675</wp:posOffset>
                </wp:positionH>
                <wp:positionV relativeFrom="paragraph">
                  <wp:posOffset>162560</wp:posOffset>
                </wp:positionV>
                <wp:extent cx="2308860" cy="632460"/>
                <wp:effectExtent l="0" t="0" r="15240" b="15240"/>
                <wp:wrapNone/>
                <wp:docPr id="1048634577" name="Rectangle: Rounded Corners 4"/>
                <wp:cNvGraphicFramePr/>
                <a:graphic xmlns:a="http://schemas.openxmlformats.org/drawingml/2006/main">
                  <a:graphicData uri="http://schemas.microsoft.com/office/word/2010/wordprocessingShape">
                    <wps:wsp>
                      <wps:cNvSpPr/>
                      <wps:spPr>
                        <a:xfrm>
                          <a:off x="0" y="0"/>
                          <a:ext cx="2308860" cy="632460"/>
                        </a:xfrm>
                        <a:prstGeom prst="roundRect">
                          <a:avLst/>
                        </a:prstGeom>
                        <a:solidFill>
                          <a:srgbClr val="495AD4"/>
                        </a:solidFill>
                        <a:ln w="12700" cap="flat" cmpd="sng" algn="ctr">
                          <a:solidFill>
                            <a:srgbClr val="495AD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2DEF4F0" id="Rectangle: Rounded Corners 4" o:spid="_x0000_s1026" style="position:absolute;margin-left:155.25pt;margin-top:12.8pt;width:181.8pt;height:49.8pt;z-index:2516638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" fillcolor="#495ad4" strokecolor="#495ad4" strokeweight="1pt">
                <v:stroke joinstyle="miter"/>
                <w10:wrap anchorx="margin"/>
              </v:roundrect>
            </w:pict>
          </mc:Fallback>
        </mc:AlternateContent>
      </w:r>
    </w:p>
    <w:p w14:paraId="475FC13C" w14:textId="16EC971A" w:rsidR="00E45812" w:rsidRDefault="00E45812"/>
    <w:p w14:paraId="68D557F7" w14:textId="4C860130" w:rsidR="00E45812" w:rsidRDefault="00E45812"/>
    <w:p w14:paraId="5FC78A28" w14:textId="15039416" w:rsidR="00E45812" w:rsidRPr="00E45812" w:rsidRDefault="00E45812" w:rsidP="00E45812">
      <w:pPr>
        <w:shd w:val="clear" w:color="auto" w:fill="FFFFFF" w:themeFill="background1"/>
        <w:rPr>
          <w:rFonts w:ascii="Nunito" w:hAnsi="Nunito"/>
          <w:b/>
          <w:bCs/>
          <w:color w:val="495AD4"/>
          <w:sz w:val="24"/>
          <w:szCs w:val="24"/>
        </w:rPr>
      </w:pPr>
      <w:r w:rsidRPr="00E45812">
        <w:rPr>
          <w:rFonts w:ascii="Nunito" w:hAnsi="Nunito"/>
          <w:b/>
          <w:bCs/>
          <w:color w:val="495AD4"/>
          <w:sz w:val="24"/>
          <w:szCs w:val="24"/>
        </w:rPr>
        <w:t>Job Summary</w:t>
      </w:r>
    </w:p>
    <w:p w14:paraId="70781DA8" w14:textId="77777777" w:rsidR="0060764A" w:rsidRPr="0067081B" w:rsidRDefault="0060764A" w:rsidP="0060764A">
      <w:pPr>
        <w:ind w:left="360"/>
        <w:rPr>
          <w:rFonts w:ascii="Nunito" w:hAnsi="Nunito"/>
        </w:rPr>
      </w:pPr>
      <w:r w:rsidRPr="0067081B">
        <w:rPr>
          <w:rFonts w:ascii="Nunito" w:hAnsi="Nunito"/>
        </w:rPr>
        <w:t>To support the hospice in providing outstanding specialist palliative and end of life care by maintaining a clean, safe and welcoming environment for patients, families, visitors, volunteers and colleagues.</w:t>
      </w:r>
    </w:p>
    <w:p w14:paraId="4B169677" w14:textId="77777777" w:rsidR="0060764A" w:rsidRPr="0067081B" w:rsidRDefault="0060764A" w:rsidP="0060764A">
      <w:pPr>
        <w:ind w:left="360"/>
        <w:rPr>
          <w:rFonts w:ascii="Nunito" w:hAnsi="Nunito"/>
        </w:rPr>
      </w:pPr>
      <w:r w:rsidRPr="0067081B">
        <w:rPr>
          <w:rFonts w:ascii="Nunito" w:hAnsi="Nunito"/>
        </w:rPr>
        <w:t xml:space="preserve">Working as part of the </w:t>
      </w:r>
      <w:proofErr w:type="gramStart"/>
      <w:r w:rsidRPr="0067081B">
        <w:rPr>
          <w:rFonts w:ascii="Nunito" w:hAnsi="Nunito"/>
        </w:rPr>
        <w:t>Housekeeping</w:t>
      </w:r>
      <w:proofErr w:type="gramEnd"/>
      <w:r w:rsidRPr="0067081B">
        <w:rPr>
          <w:rFonts w:ascii="Nunito" w:hAnsi="Nunito"/>
        </w:rPr>
        <w:t xml:space="preserve"> team, the Housekeeping Assistant is responsible for carrying out cleaning and housekeeping duties in accordance with hospice policies, infection prevention and control procedures, COSHH regulations, and national healthcare cleanliness standards. The postholder will contribute to ensuring all clinical, non-clinical and public areas meet the highest standards of cleanliness, hygiene and presentation.</w:t>
      </w:r>
    </w:p>
    <w:p w14:paraId="3C972461" w14:textId="77777777" w:rsidR="0060764A" w:rsidRPr="0060764A" w:rsidRDefault="0060764A" w:rsidP="0060764A">
      <w:pPr>
        <w:ind w:left="360"/>
        <w:rPr>
          <w:rFonts w:ascii="Nunito" w:hAnsi="Nunito"/>
        </w:rPr>
      </w:pPr>
      <w:r w:rsidRPr="0067081B">
        <w:rPr>
          <w:rFonts w:ascii="Nunito" w:hAnsi="Nunito"/>
        </w:rPr>
        <w:t>The role requires a compassionate and sensitive approach, recognising the needs of patients and families during challenging and emotional circumstances.</w:t>
      </w:r>
    </w:p>
    <w:p w14:paraId="2B4132B6" w14:textId="77777777" w:rsidR="0060764A" w:rsidRPr="00A54E6F" w:rsidRDefault="0060764A" w:rsidP="00184BB4">
      <w:pPr>
        <w:ind w:left="360"/>
        <w:rPr>
          <w:rFonts w:ascii="Nunito" w:hAnsi="Nunito"/>
        </w:rPr>
      </w:pPr>
    </w:p>
    <w:p w14:paraId="68B1EE6E" w14:textId="07B7C2D4" w:rsidR="00E45812" w:rsidRDefault="00E45812" w:rsidP="00E45812">
      <w:pPr>
        <w:shd w:val="clear" w:color="auto" w:fill="FFFFFF" w:themeFill="background1"/>
        <w:rPr>
          <w:rFonts w:ascii="Nunito" w:hAnsi="Nunito"/>
          <w:b/>
          <w:bCs/>
          <w:color w:val="495AD4"/>
          <w:sz w:val="24"/>
          <w:szCs w:val="24"/>
        </w:rPr>
      </w:pPr>
      <w:bookmarkStart w:id="2" w:name="_Hlk213426345"/>
      <w:r w:rsidRPr="00E45812">
        <w:rPr>
          <w:rFonts w:ascii="Nunito" w:hAnsi="Nunito"/>
          <w:b/>
          <w:bCs/>
          <w:color w:val="495AD4"/>
          <w:sz w:val="24"/>
          <w:szCs w:val="24"/>
        </w:rPr>
        <w:t>Responsibilities</w:t>
      </w:r>
    </w:p>
    <w:bookmarkEnd w:id="2"/>
    <w:p w14:paraId="01474F9C" w14:textId="5A366AEA" w:rsidR="00AD0036" w:rsidRPr="00205284" w:rsidRDefault="00AD0036" w:rsidP="00205284">
      <w:pPr>
        <w:pStyle w:val="ListParagraph"/>
        <w:numPr>
          <w:ilvl w:val="0"/>
          <w:numId w:val="14"/>
        </w:numPr>
        <w:shd w:val="clear" w:color="auto" w:fill="FFFFFF" w:themeFill="background1"/>
        <w:rPr>
          <w:rFonts w:ascii="Nunito" w:hAnsi="Nunito"/>
        </w:rPr>
      </w:pPr>
      <w:r w:rsidRPr="00205284">
        <w:rPr>
          <w:rFonts w:ascii="Nunito" w:hAnsi="Nunito"/>
        </w:rPr>
        <w:t>Maintain high standards of cleanliness, hygiene and presentation throughout all hospice areas, including patient, clinical, office and public spaces.</w:t>
      </w:r>
    </w:p>
    <w:p w14:paraId="1B9313F5" w14:textId="51725FDE" w:rsidR="00AD0036" w:rsidRPr="00205284" w:rsidRDefault="00AD0036" w:rsidP="00205284">
      <w:pPr>
        <w:pStyle w:val="ListParagraph"/>
        <w:numPr>
          <w:ilvl w:val="0"/>
          <w:numId w:val="14"/>
        </w:numPr>
        <w:shd w:val="clear" w:color="auto" w:fill="FFFFFF" w:themeFill="background1"/>
        <w:rPr>
          <w:rFonts w:ascii="Nunito" w:hAnsi="Nunito"/>
        </w:rPr>
      </w:pPr>
      <w:r w:rsidRPr="00205284">
        <w:rPr>
          <w:rFonts w:ascii="Nunito" w:hAnsi="Nunito"/>
        </w:rPr>
        <w:t>Use, maintain and store cleaning equipment and materials safely, reporting any faults, maintenance issues or supply shortages promptly.</w:t>
      </w:r>
    </w:p>
    <w:p w14:paraId="461284CE" w14:textId="0F2DD0CF" w:rsidR="00AD0036" w:rsidRPr="00205284" w:rsidRDefault="00AD0036" w:rsidP="00AD0036">
      <w:pPr>
        <w:pStyle w:val="ListParagraph"/>
        <w:numPr>
          <w:ilvl w:val="0"/>
          <w:numId w:val="14"/>
        </w:numPr>
        <w:shd w:val="clear" w:color="auto" w:fill="FFFFFF" w:themeFill="background1"/>
        <w:rPr>
          <w:rFonts w:ascii="Nunito" w:hAnsi="Nunito"/>
        </w:rPr>
      </w:pPr>
      <w:r w:rsidRPr="00205284">
        <w:rPr>
          <w:rFonts w:ascii="Nunito" w:hAnsi="Nunito"/>
        </w:rPr>
        <w:lastRenderedPageBreak/>
        <w:t>Carry out daily, scheduled and ad hoc cleaning duties in accordance with hospice procedures and the NHS National Standards of Healthcare Cleanliness.</w:t>
      </w:r>
    </w:p>
    <w:p w14:paraId="7A218ACC" w14:textId="0CE5F056" w:rsidR="00AD0036" w:rsidRPr="00205284" w:rsidRDefault="00AD0036" w:rsidP="00AD0036">
      <w:pPr>
        <w:pStyle w:val="ListParagraph"/>
        <w:numPr>
          <w:ilvl w:val="0"/>
          <w:numId w:val="14"/>
        </w:numPr>
        <w:shd w:val="clear" w:color="auto" w:fill="FFFFFF" w:themeFill="background1"/>
        <w:rPr>
          <w:rFonts w:ascii="Nunito" w:hAnsi="Nunito"/>
        </w:rPr>
      </w:pPr>
      <w:r w:rsidRPr="00205284">
        <w:rPr>
          <w:rFonts w:ascii="Nunito" w:hAnsi="Nunito"/>
        </w:rPr>
        <w:t>Follow infection prevention and control requirements, including the safe use of PPE, cleaning equipment and chemicals in line with COSHH regulations.</w:t>
      </w:r>
    </w:p>
    <w:p w14:paraId="3FC573C8" w14:textId="4A51722C" w:rsidR="00AD0036" w:rsidRPr="00205284" w:rsidRDefault="00AD0036" w:rsidP="00205284">
      <w:pPr>
        <w:pStyle w:val="ListParagraph"/>
        <w:numPr>
          <w:ilvl w:val="0"/>
          <w:numId w:val="14"/>
        </w:numPr>
        <w:shd w:val="clear" w:color="auto" w:fill="FFFFFF" w:themeFill="background1"/>
        <w:rPr>
          <w:rFonts w:ascii="Nunito" w:hAnsi="Nunito"/>
        </w:rPr>
      </w:pPr>
      <w:r w:rsidRPr="00205284">
        <w:rPr>
          <w:rFonts w:ascii="Nunito" w:hAnsi="Nunito"/>
        </w:rPr>
        <w:t>Complete cleaning records, room checklists and other required documentation accurately and on time.</w:t>
      </w:r>
    </w:p>
    <w:p w14:paraId="315C2012" w14:textId="7AD3E68C" w:rsidR="00205284" w:rsidRPr="00205284" w:rsidRDefault="00AD0036" w:rsidP="00205284">
      <w:pPr>
        <w:pStyle w:val="ListParagraph"/>
        <w:numPr>
          <w:ilvl w:val="0"/>
          <w:numId w:val="14"/>
        </w:numPr>
        <w:shd w:val="clear" w:color="auto" w:fill="FFFFFF" w:themeFill="background1"/>
        <w:rPr>
          <w:rFonts w:ascii="Nunito" w:hAnsi="Nunito"/>
        </w:rPr>
      </w:pPr>
      <w:r w:rsidRPr="00205284">
        <w:rPr>
          <w:rFonts w:ascii="Nunito" w:hAnsi="Nunito"/>
        </w:rPr>
        <w:t>Participate in mandatory training, team meetings, one-to-one reviews and the Performance Development Review (PDR) process.</w:t>
      </w:r>
    </w:p>
    <w:p w14:paraId="43252AD9" w14:textId="77777777" w:rsidR="00AD0036" w:rsidRPr="00205284" w:rsidRDefault="00AD0036" w:rsidP="00AD0036">
      <w:pPr>
        <w:pStyle w:val="ListParagraph"/>
        <w:numPr>
          <w:ilvl w:val="0"/>
          <w:numId w:val="14"/>
        </w:numPr>
        <w:shd w:val="clear" w:color="auto" w:fill="FFFFFF" w:themeFill="background1"/>
        <w:rPr>
          <w:rFonts w:ascii="Nunito" w:hAnsi="Nunito"/>
        </w:rPr>
      </w:pPr>
      <w:r w:rsidRPr="00205284">
        <w:rPr>
          <w:rFonts w:ascii="Nunito" w:hAnsi="Nunito"/>
        </w:rPr>
        <w:t>Work collaboratively with clinical and non-clinical colleagues to ensure housekeeping services support the delivery of high-quality patient care.</w:t>
      </w:r>
    </w:p>
    <w:p w14:paraId="35B44D6C" w14:textId="77777777" w:rsidR="00AD0036" w:rsidRPr="00205284" w:rsidRDefault="00AD0036" w:rsidP="00AD0036">
      <w:pPr>
        <w:pStyle w:val="ListParagraph"/>
        <w:numPr>
          <w:ilvl w:val="0"/>
          <w:numId w:val="14"/>
        </w:numPr>
        <w:shd w:val="clear" w:color="auto" w:fill="FFFFFF" w:themeFill="background1"/>
        <w:rPr>
          <w:rFonts w:ascii="Nunito" w:hAnsi="Nunito"/>
        </w:rPr>
      </w:pPr>
      <w:r w:rsidRPr="00205284">
        <w:rPr>
          <w:rFonts w:ascii="Nunito" w:hAnsi="Nunito"/>
        </w:rPr>
        <w:t>Respect the dignity, privacy and individual needs of patients, families and visitors at all times.</w:t>
      </w:r>
    </w:p>
    <w:p w14:paraId="3DA58429" w14:textId="77777777" w:rsidR="00007016" w:rsidRPr="00007016" w:rsidRDefault="00007016" w:rsidP="00007016">
      <w:pPr>
        <w:shd w:val="clear" w:color="auto" w:fill="FFFFFF" w:themeFill="background1"/>
        <w:ind w:left="360"/>
        <w:rPr>
          <w:rFonts w:ascii="Nunito" w:hAnsi="Nunito"/>
        </w:rPr>
      </w:pPr>
    </w:p>
    <w:p w14:paraId="7B9013D2" w14:textId="5352B033" w:rsidR="00A54E6F" w:rsidRDefault="00A54E6F" w:rsidP="001A4918">
      <w:pPr>
        <w:shd w:val="clear" w:color="auto" w:fill="FFFFFF" w:themeFill="background1"/>
        <w:rPr>
          <w:rFonts w:ascii="Nunito" w:hAnsi="Nunito"/>
        </w:rPr>
      </w:pPr>
      <w:r w:rsidRPr="6DEDC1A8">
        <w:rPr>
          <w:rFonts w:ascii="Nunito" w:hAnsi="Nunito"/>
          <w:b/>
          <w:bCs/>
          <w:color w:val="495AD4"/>
          <w:sz w:val="24"/>
          <w:szCs w:val="24"/>
        </w:rPr>
        <w:t>Skills, Qualifications and Experience</w:t>
      </w:r>
      <w:r w:rsidRPr="009461E4">
        <w:rPr>
          <w:rFonts w:ascii="Nunito" w:hAnsi="Nunito"/>
        </w:rPr>
        <w:t xml:space="preserve"> </w:t>
      </w:r>
    </w:p>
    <w:p w14:paraId="5BE9C8AC" w14:textId="1CF3E652" w:rsidR="007121F6" w:rsidRPr="0067081B" w:rsidRDefault="0060764A" w:rsidP="0067081B">
      <w:pPr>
        <w:shd w:val="clear" w:color="auto" w:fill="FFFFFF" w:themeFill="background1"/>
        <w:rPr>
          <w:rFonts w:ascii="Nunito" w:hAnsi="Nunito"/>
          <w:b/>
          <w:bCs/>
          <w:color w:val="495AD4"/>
          <w:sz w:val="24"/>
          <w:szCs w:val="24"/>
        </w:rPr>
      </w:pPr>
      <w:r w:rsidRPr="0067081B">
        <w:rPr>
          <w:rFonts w:ascii="Nunito" w:hAnsi="Nunito"/>
          <w:b/>
          <w:bCs/>
          <w:color w:val="495AD4"/>
          <w:sz w:val="24"/>
          <w:szCs w:val="24"/>
        </w:rPr>
        <w:t xml:space="preserve">Experience, </w:t>
      </w:r>
      <w:r w:rsidRPr="0067081B">
        <w:rPr>
          <w:rFonts w:ascii="Nunito" w:hAnsi="Nunito"/>
          <w:b/>
          <w:bCs/>
          <w:color w:val="495AD4"/>
          <w:sz w:val="24"/>
          <w:szCs w:val="24"/>
        </w:rPr>
        <w:t>Qualifications and Knowledge</w:t>
      </w:r>
    </w:p>
    <w:p w14:paraId="1910C9C7" w14:textId="32C44E18" w:rsidR="007121F6" w:rsidRPr="0067081B" w:rsidRDefault="007121F6" w:rsidP="0067081B">
      <w:pPr>
        <w:shd w:val="clear" w:color="auto" w:fill="FFFFFF" w:themeFill="background1"/>
        <w:rPr>
          <w:rFonts w:ascii="Nunito" w:hAnsi="Nunito"/>
          <w:b/>
          <w:bCs/>
          <w:color w:val="495AD4"/>
          <w:sz w:val="24"/>
          <w:szCs w:val="24"/>
        </w:rPr>
      </w:pPr>
      <w:r w:rsidRPr="0067081B">
        <w:rPr>
          <w:rFonts w:ascii="Nunito" w:hAnsi="Nunito"/>
          <w:b/>
          <w:bCs/>
          <w:color w:val="495AD4"/>
          <w:sz w:val="24"/>
          <w:szCs w:val="24"/>
        </w:rPr>
        <w:t>Essential Criteria</w:t>
      </w:r>
    </w:p>
    <w:p w14:paraId="76C8476F" w14:textId="20B677B1" w:rsidR="0060764A" w:rsidRPr="006830B8" w:rsidRDefault="0060764A" w:rsidP="0060764A">
      <w:pPr>
        <w:numPr>
          <w:ilvl w:val="0"/>
          <w:numId w:val="23"/>
        </w:numPr>
        <w:spacing w:after="0" w:line="240" w:lineRule="auto"/>
        <w:rPr>
          <w:rFonts w:ascii="Nunito" w:hAnsi="Nunito"/>
          <w:sz w:val="24"/>
          <w:szCs w:val="24"/>
        </w:rPr>
      </w:pPr>
      <w:r w:rsidRPr="006830B8">
        <w:rPr>
          <w:rFonts w:ascii="Nunito" w:hAnsi="Nunito"/>
          <w:sz w:val="24"/>
          <w:szCs w:val="24"/>
        </w:rPr>
        <w:t xml:space="preserve">Previous housekeeping or domestic services experience </w:t>
      </w:r>
    </w:p>
    <w:p w14:paraId="3427334A" w14:textId="77777777" w:rsidR="0060764A" w:rsidRPr="006830B8" w:rsidRDefault="0060764A" w:rsidP="0060764A">
      <w:pPr>
        <w:numPr>
          <w:ilvl w:val="0"/>
          <w:numId w:val="23"/>
        </w:numPr>
        <w:spacing w:after="0" w:line="240" w:lineRule="auto"/>
        <w:rPr>
          <w:rFonts w:ascii="Nunito" w:hAnsi="Nunito"/>
          <w:sz w:val="24"/>
          <w:szCs w:val="24"/>
        </w:rPr>
      </w:pPr>
      <w:r w:rsidRPr="006830B8">
        <w:rPr>
          <w:rFonts w:ascii="Nunito" w:hAnsi="Nunito"/>
          <w:sz w:val="24"/>
          <w:szCs w:val="24"/>
        </w:rPr>
        <w:t>Good standard of literacy and numeracy equivalent to GCSE level or demonstrable workplace experience.</w:t>
      </w:r>
    </w:p>
    <w:p w14:paraId="52B923C6" w14:textId="220429EC" w:rsidR="0060764A" w:rsidRPr="006830B8" w:rsidRDefault="0060764A" w:rsidP="0060764A">
      <w:pPr>
        <w:numPr>
          <w:ilvl w:val="0"/>
          <w:numId w:val="23"/>
        </w:numPr>
        <w:spacing w:after="0" w:line="240" w:lineRule="auto"/>
        <w:rPr>
          <w:rFonts w:ascii="Nunito" w:hAnsi="Nunito"/>
          <w:sz w:val="24"/>
          <w:szCs w:val="24"/>
        </w:rPr>
      </w:pPr>
      <w:r w:rsidRPr="006830B8">
        <w:rPr>
          <w:rFonts w:ascii="Nunito" w:hAnsi="Nunito"/>
          <w:sz w:val="24"/>
          <w:szCs w:val="24"/>
        </w:rPr>
        <w:t xml:space="preserve">Basic IT skills, including the ability to use </w:t>
      </w:r>
      <w:r w:rsidRPr="006830B8">
        <w:rPr>
          <w:rFonts w:ascii="Nunito" w:hAnsi="Nunito"/>
        </w:rPr>
        <w:t xml:space="preserve">Outlook, </w:t>
      </w:r>
      <w:proofErr w:type="spellStart"/>
      <w:r w:rsidRPr="006830B8">
        <w:rPr>
          <w:rFonts w:ascii="Nunito" w:hAnsi="Nunito"/>
        </w:rPr>
        <w:t>Sharepoint</w:t>
      </w:r>
      <w:proofErr w:type="spellEnd"/>
      <w:r w:rsidRPr="006830B8">
        <w:rPr>
          <w:rFonts w:ascii="Nunito" w:hAnsi="Nunito"/>
        </w:rPr>
        <w:t>, Word and Excel for data entry</w:t>
      </w:r>
    </w:p>
    <w:p w14:paraId="239E3DE5" w14:textId="77777777" w:rsidR="0060764A" w:rsidRPr="006830B8" w:rsidRDefault="0060764A" w:rsidP="0060764A">
      <w:pPr>
        <w:numPr>
          <w:ilvl w:val="0"/>
          <w:numId w:val="23"/>
        </w:numPr>
        <w:spacing w:after="0" w:line="240" w:lineRule="auto"/>
        <w:rPr>
          <w:rFonts w:ascii="Nunito" w:hAnsi="Nunito"/>
          <w:sz w:val="24"/>
          <w:szCs w:val="24"/>
        </w:rPr>
      </w:pPr>
      <w:r w:rsidRPr="006830B8">
        <w:rPr>
          <w:rFonts w:ascii="Nunito" w:hAnsi="Nunito"/>
          <w:sz w:val="24"/>
          <w:szCs w:val="24"/>
        </w:rPr>
        <w:t>Understanding of infection prevention and control principles.</w:t>
      </w:r>
    </w:p>
    <w:p w14:paraId="08B9414D" w14:textId="77777777" w:rsidR="0060764A" w:rsidRPr="006830B8" w:rsidRDefault="0060764A" w:rsidP="0060764A">
      <w:pPr>
        <w:numPr>
          <w:ilvl w:val="0"/>
          <w:numId w:val="23"/>
        </w:numPr>
        <w:spacing w:after="0" w:line="240" w:lineRule="auto"/>
        <w:rPr>
          <w:rFonts w:ascii="Nunito" w:hAnsi="Nunito"/>
          <w:sz w:val="24"/>
          <w:szCs w:val="24"/>
        </w:rPr>
      </w:pPr>
      <w:r w:rsidRPr="006830B8">
        <w:rPr>
          <w:rFonts w:ascii="Nunito" w:hAnsi="Nunito"/>
          <w:sz w:val="24"/>
          <w:szCs w:val="24"/>
        </w:rPr>
        <w:t>Knowledge of safe use of cleaning equipment, chemicals and COSHH procedures.</w:t>
      </w:r>
    </w:p>
    <w:p w14:paraId="703A8284" w14:textId="77777777" w:rsidR="0060764A" w:rsidRPr="006830B8" w:rsidRDefault="0060764A" w:rsidP="0060764A">
      <w:pPr>
        <w:numPr>
          <w:ilvl w:val="0"/>
          <w:numId w:val="23"/>
        </w:numPr>
        <w:spacing w:after="0" w:line="240" w:lineRule="auto"/>
        <w:rPr>
          <w:rFonts w:ascii="Nunito" w:hAnsi="Nunito"/>
          <w:sz w:val="24"/>
          <w:szCs w:val="24"/>
        </w:rPr>
      </w:pPr>
      <w:r w:rsidRPr="006830B8">
        <w:rPr>
          <w:rFonts w:ascii="Nunito" w:hAnsi="Nunito"/>
          <w:sz w:val="24"/>
          <w:szCs w:val="24"/>
        </w:rPr>
        <w:t>Experience of laundry processes and procedures.</w:t>
      </w:r>
    </w:p>
    <w:p w14:paraId="6BB90AB8" w14:textId="77777777" w:rsidR="008553BD" w:rsidRPr="006830B8" w:rsidRDefault="008553BD" w:rsidP="008553BD">
      <w:pPr>
        <w:spacing w:after="0" w:line="240" w:lineRule="auto"/>
        <w:ind w:left="720"/>
        <w:rPr>
          <w:rFonts w:ascii="Nunito" w:hAnsi="Nunito"/>
          <w:sz w:val="24"/>
          <w:szCs w:val="24"/>
        </w:rPr>
      </w:pPr>
    </w:p>
    <w:p w14:paraId="7D659544" w14:textId="7DDD8D09" w:rsidR="007121F6" w:rsidRPr="0067081B" w:rsidRDefault="007121F6" w:rsidP="0067081B">
      <w:pPr>
        <w:shd w:val="clear" w:color="auto" w:fill="FFFFFF" w:themeFill="background1"/>
        <w:rPr>
          <w:rFonts w:ascii="Nunito" w:hAnsi="Nunito"/>
          <w:b/>
          <w:bCs/>
          <w:color w:val="495AD4"/>
          <w:sz w:val="24"/>
          <w:szCs w:val="24"/>
        </w:rPr>
      </w:pPr>
      <w:r w:rsidRPr="0067081B">
        <w:rPr>
          <w:rFonts w:ascii="Nunito" w:hAnsi="Nunito"/>
          <w:b/>
          <w:bCs/>
          <w:color w:val="495AD4"/>
          <w:sz w:val="24"/>
          <w:szCs w:val="24"/>
        </w:rPr>
        <w:t>Desirable</w:t>
      </w:r>
    </w:p>
    <w:p w14:paraId="28755281" w14:textId="1700C312" w:rsidR="007121F6" w:rsidRPr="006830B8" w:rsidRDefault="007121F6" w:rsidP="007121F6">
      <w:pPr>
        <w:numPr>
          <w:ilvl w:val="0"/>
          <w:numId w:val="23"/>
        </w:numPr>
        <w:spacing w:after="0" w:line="240" w:lineRule="auto"/>
        <w:rPr>
          <w:rFonts w:ascii="Nunito" w:hAnsi="Nunito"/>
          <w:sz w:val="24"/>
          <w:szCs w:val="24"/>
        </w:rPr>
      </w:pPr>
      <w:r w:rsidRPr="006830B8">
        <w:rPr>
          <w:rFonts w:ascii="Nunito" w:hAnsi="Nunito"/>
          <w:sz w:val="24"/>
          <w:szCs w:val="24"/>
        </w:rPr>
        <w:t xml:space="preserve">Experience </w:t>
      </w:r>
      <w:r w:rsidRPr="006830B8">
        <w:rPr>
          <w:rFonts w:ascii="Nunito" w:hAnsi="Nunito"/>
          <w:sz w:val="24"/>
          <w:szCs w:val="24"/>
        </w:rPr>
        <w:t>within a healthcare, hospice, residential care or similar environment.</w:t>
      </w:r>
    </w:p>
    <w:p w14:paraId="4B5D6CFA" w14:textId="77777777" w:rsidR="008553BD" w:rsidRPr="006830B8" w:rsidRDefault="008553BD" w:rsidP="008553BD">
      <w:pPr>
        <w:numPr>
          <w:ilvl w:val="0"/>
          <w:numId w:val="23"/>
        </w:numPr>
        <w:spacing w:after="0" w:line="240" w:lineRule="auto"/>
        <w:rPr>
          <w:rFonts w:ascii="Nunito" w:hAnsi="Nunito"/>
          <w:sz w:val="24"/>
          <w:szCs w:val="24"/>
        </w:rPr>
      </w:pPr>
      <w:r w:rsidRPr="006830B8">
        <w:rPr>
          <w:rFonts w:ascii="Nunito" w:hAnsi="Nunito"/>
          <w:sz w:val="24"/>
          <w:szCs w:val="24"/>
        </w:rPr>
        <w:t>Experience using healthcare cleaning schedules and audit processes.</w:t>
      </w:r>
    </w:p>
    <w:p w14:paraId="5A2A89D0" w14:textId="77777777" w:rsidR="008553BD" w:rsidRPr="006830B8" w:rsidRDefault="008553BD" w:rsidP="008553BD">
      <w:pPr>
        <w:numPr>
          <w:ilvl w:val="0"/>
          <w:numId w:val="23"/>
        </w:numPr>
        <w:spacing w:after="0" w:line="240" w:lineRule="auto"/>
        <w:rPr>
          <w:rFonts w:ascii="Nunito" w:hAnsi="Nunito"/>
          <w:sz w:val="24"/>
          <w:szCs w:val="24"/>
        </w:rPr>
      </w:pPr>
      <w:r w:rsidRPr="006830B8">
        <w:rPr>
          <w:rFonts w:ascii="Nunito" w:hAnsi="Nunito"/>
          <w:sz w:val="24"/>
          <w:szCs w:val="24"/>
        </w:rPr>
        <w:t>Knowledge of NHS National Standards of Healthcare Cleanliness.</w:t>
      </w:r>
    </w:p>
    <w:p w14:paraId="52F6DC40" w14:textId="77777777" w:rsidR="008553BD" w:rsidRPr="006830B8" w:rsidRDefault="008553BD" w:rsidP="008553BD">
      <w:pPr>
        <w:numPr>
          <w:ilvl w:val="0"/>
          <w:numId w:val="23"/>
        </w:numPr>
        <w:spacing w:after="0" w:line="240" w:lineRule="auto"/>
        <w:rPr>
          <w:rFonts w:ascii="Nunito" w:hAnsi="Nunito"/>
          <w:sz w:val="24"/>
          <w:szCs w:val="24"/>
        </w:rPr>
      </w:pPr>
      <w:r w:rsidRPr="006830B8">
        <w:rPr>
          <w:rFonts w:ascii="Nunito" w:hAnsi="Nunito"/>
          <w:sz w:val="24"/>
          <w:szCs w:val="24"/>
        </w:rPr>
        <w:t>Experience working with vulnerable individuals.</w:t>
      </w:r>
    </w:p>
    <w:p w14:paraId="0811A861" w14:textId="77777777" w:rsidR="007121F6" w:rsidRPr="006830B8" w:rsidRDefault="007121F6" w:rsidP="007121F6">
      <w:pPr>
        <w:spacing w:after="0" w:line="240" w:lineRule="auto"/>
        <w:rPr>
          <w:rFonts w:ascii="Nunito" w:hAnsi="Nunito"/>
          <w:sz w:val="24"/>
          <w:szCs w:val="24"/>
        </w:rPr>
      </w:pPr>
    </w:p>
    <w:p w14:paraId="5AEB57FC" w14:textId="77777777" w:rsidR="0060764A" w:rsidRPr="006830B8" w:rsidRDefault="0060764A" w:rsidP="0060764A">
      <w:pPr>
        <w:spacing w:after="0" w:line="240" w:lineRule="auto"/>
        <w:ind w:left="720"/>
        <w:rPr>
          <w:rFonts w:ascii="Nunito" w:hAnsi="Nunito"/>
          <w:sz w:val="24"/>
          <w:szCs w:val="24"/>
        </w:rPr>
      </w:pPr>
    </w:p>
    <w:p w14:paraId="460AE8E9" w14:textId="77777777" w:rsidR="0060764A" w:rsidRPr="0067081B" w:rsidRDefault="0060764A" w:rsidP="0067081B">
      <w:pPr>
        <w:shd w:val="clear" w:color="auto" w:fill="FFFFFF" w:themeFill="background1"/>
        <w:rPr>
          <w:rFonts w:ascii="Nunito" w:hAnsi="Nunito"/>
          <w:b/>
          <w:bCs/>
          <w:color w:val="495AD4"/>
          <w:sz w:val="24"/>
          <w:szCs w:val="24"/>
        </w:rPr>
      </w:pPr>
      <w:r w:rsidRPr="0067081B">
        <w:rPr>
          <w:rFonts w:ascii="Nunito" w:hAnsi="Nunito"/>
          <w:b/>
          <w:bCs/>
          <w:color w:val="495AD4"/>
          <w:sz w:val="24"/>
          <w:szCs w:val="24"/>
        </w:rPr>
        <w:t>Skills and Abilities</w:t>
      </w:r>
    </w:p>
    <w:p w14:paraId="2B96067E" w14:textId="77777777" w:rsidR="0060764A" w:rsidRPr="006830B8" w:rsidRDefault="0060764A" w:rsidP="0060764A">
      <w:pPr>
        <w:numPr>
          <w:ilvl w:val="0"/>
          <w:numId w:val="24"/>
        </w:numPr>
        <w:spacing w:after="0" w:line="240" w:lineRule="auto"/>
        <w:rPr>
          <w:rFonts w:ascii="Nunito" w:hAnsi="Nunito"/>
          <w:sz w:val="24"/>
          <w:szCs w:val="24"/>
        </w:rPr>
      </w:pPr>
      <w:r w:rsidRPr="006830B8">
        <w:rPr>
          <w:rFonts w:ascii="Nunito" w:hAnsi="Nunito"/>
          <w:sz w:val="24"/>
          <w:szCs w:val="24"/>
        </w:rPr>
        <w:t>Excellent attention to detail and commitment to high standards.</w:t>
      </w:r>
    </w:p>
    <w:p w14:paraId="3583CD11" w14:textId="77777777" w:rsidR="0060764A" w:rsidRPr="006830B8" w:rsidRDefault="0060764A" w:rsidP="0060764A">
      <w:pPr>
        <w:numPr>
          <w:ilvl w:val="0"/>
          <w:numId w:val="24"/>
        </w:numPr>
        <w:spacing w:after="0" w:line="240" w:lineRule="auto"/>
        <w:rPr>
          <w:rFonts w:ascii="Nunito" w:hAnsi="Nunito"/>
          <w:sz w:val="24"/>
          <w:szCs w:val="24"/>
        </w:rPr>
      </w:pPr>
      <w:r w:rsidRPr="006830B8">
        <w:rPr>
          <w:rFonts w:ascii="Nunito" w:hAnsi="Nunito"/>
          <w:sz w:val="24"/>
          <w:szCs w:val="24"/>
        </w:rPr>
        <w:t>Good communication and interpersonal skills.</w:t>
      </w:r>
    </w:p>
    <w:p w14:paraId="1C5ECEFC" w14:textId="77777777" w:rsidR="0060764A" w:rsidRPr="006830B8" w:rsidRDefault="0060764A" w:rsidP="0060764A">
      <w:pPr>
        <w:numPr>
          <w:ilvl w:val="0"/>
          <w:numId w:val="24"/>
        </w:numPr>
        <w:spacing w:after="0" w:line="240" w:lineRule="auto"/>
        <w:rPr>
          <w:rFonts w:ascii="Nunito" w:hAnsi="Nunito"/>
          <w:sz w:val="24"/>
          <w:szCs w:val="24"/>
        </w:rPr>
      </w:pPr>
      <w:r w:rsidRPr="006830B8">
        <w:rPr>
          <w:rFonts w:ascii="Nunito" w:hAnsi="Nunito"/>
          <w:sz w:val="24"/>
          <w:szCs w:val="24"/>
        </w:rPr>
        <w:t>Ability to work independently and as part of a team.</w:t>
      </w:r>
    </w:p>
    <w:p w14:paraId="7C3749CC" w14:textId="77777777" w:rsidR="0060764A" w:rsidRPr="006830B8" w:rsidRDefault="0060764A" w:rsidP="0060764A">
      <w:pPr>
        <w:numPr>
          <w:ilvl w:val="0"/>
          <w:numId w:val="24"/>
        </w:numPr>
        <w:spacing w:after="0" w:line="240" w:lineRule="auto"/>
        <w:rPr>
          <w:rFonts w:ascii="Nunito" w:hAnsi="Nunito"/>
          <w:sz w:val="24"/>
          <w:szCs w:val="24"/>
        </w:rPr>
      </w:pPr>
      <w:r w:rsidRPr="006830B8">
        <w:rPr>
          <w:rFonts w:ascii="Nunito" w:hAnsi="Nunito"/>
          <w:sz w:val="24"/>
          <w:szCs w:val="24"/>
        </w:rPr>
        <w:t>Ability to organise and prioritise workload effectively.</w:t>
      </w:r>
    </w:p>
    <w:p w14:paraId="70171669" w14:textId="77777777" w:rsidR="0060764A" w:rsidRPr="006830B8" w:rsidRDefault="0060764A" w:rsidP="0060764A">
      <w:pPr>
        <w:numPr>
          <w:ilvl w:val="0"/>
          <w:numId w:val="24"/>
        </w:numPr>
        <w:spacing w:after="0" w:line="240" w:lineRule="auto"/>
        <w:rPr>
          <w:rFonts w:ascii="Nunito" w:hAnsi="Nunito"/>
          <w:sz w:val="24"/>
          <w:szCs w:val="24"/>
        </w:rPr>
      </w:pPr>
      <w:r w:rsidRPr="006830B8">
        <w:rPr>
          <w:rFonts w:ascii="Nunito" w:hAnsi="Nunito"/>
          <w:sz w:val="24"/>
          <w:szCs w:val="24"/>
        </w:rPr>
        <w:t>Ability to follow procedures and maintain accurate records.</w:t>
      </w:r>
    </w:p>
    <w:p w14:paraId="40C3AB5D" w14:textId="77777777" w:rsidR="0060764A" w:rsidRPr="006830B8" w:rsidRDefault="0060764A" w:rsidP="0060764A">
      <w:pPr>
        <w:numPr>
          <w:ilvl w:val="0"/>
          <w:numId w:val="24"/>
        </w:numPr>
        <w:spacing w:after="0" w:line="240" w:lineRule="auto"/>
        <w:rPr>
          <w:rFonts w:ascii="Nunito" w:hAnsi="Nunito"/>
          <w:sz w:val="24"/>
          <w:szCs w:val="24"/>
        </w:rPr>
      </w:pPr>
      <w:r w:rsidRPr="006830B8">
        <w:rPr>
          <w:rFonts w:ascii="Nunito" w:hAnsi="Nunito"/>
          <w:sz w:val="24"/>
          <w:szCs w:val="24"/>
        </w:rPr>
        <w:lastRenderedPageBreak/>
        <w:t>Ability to undertake manual handling activities appropriate to the role following training.</w:t>
      </w:r>
    </w:p>
    <w:p w14:paraId="0E6F75DE" w14:textId="77777777" w:rsidR="0060764A" w:rsidRPr="006830B8" w:rsidRDefault="0060764A" w:rsidP="0060764A">
      <w:pPr>
        <w:spacing w:after="0" w:line="240" w:lineRule="auto"/>
        <w:ind w:left="720"/>
        <w:rPr>
          <w:rFonts w:ascii="Nunito" w:hAnsi="Nunito"/>
          <w:sz w:val="24"/>
          <w:szCs w:val="24"/>
        </w:rPr>
      </w:pPr>
    </w:p>
    <w:p w14:paraId="2D91D3F2" w14:textId="77777777" w:rsidR="0060764A" w:rsidRPr="0067081B" w:rsidRDefault="0060764A" w:rsidP="0067081B">
      <w:pPr>
        <w:shd w:val="clear" w:color="auto" w:fill="FFFFFF" w:themeFill="background1"/>
        <w:rPr>
          <w:rFonts w:ascii="Nunito" w:hAnsi="Nunito"/>
          <w:b/>
          <w:bCs/>
          <w:color w:val="495AD4"/>
          <w:sz w:val="24"/>
          <w:szCs w:val="24"/>
        </w:rPr>
      </w:pPr>
      <w:r w:rsidRPr="0067081B">
        <w:rPr>
          <w:rFonts w:ascii="Nunito" w:hAnsi="Nunito"/>
          <w:b/>
          <w:bCs/>
          <w:color w:val="495AD4"/>
          <w:sz w:val="24"/>
          <w:szCs w:val="24"/>
        </w:rPr>
        <w:t>Personal Attributes</w:t>
      </w:r>
    </w:p>
    <w:p w14:paraId="4E7CB77D" w14:textId="77777777" w:rsidR="0060764A" w:rsidRPr="006830B8" w:rsidRDefault="0060764A" w:rsidP="0060764A">
      <w:pPr>
        <w:numPr>
          <w:ilvl w:val="0"/>
          <w:numId w:val="25"/>
        </w:numPr>
        <w:spacing w:after="0" w:line="240" w:lineRule="auto"/>
        <w:rPr>
          <w:rFonts w:ascii="Nunito" w:hAnsi="Nunito"/>
          <w:sz w:val="24"/>
          <w:szCs w:val="24"/>
        </w:rPr>
      </w:pPr>
      <w:r w:rsidRPr="006830B8">
        <w:rPr>
          <w:rFonts w:ascii="Nunito" w:hAnsi="Nunito"/>
          <w:sz w:val="24"/>
          <w:szCs w:val="24"/>
        </w:rPr>
        <w:t>Compassionate, respectful and professional approach.</w:t>
      </w:r>
    </w:p>
    <w:p w14:paraId="219828AE" w14:textId="77777777" w:rsidR="0060764A" w:rsidRPr="006830B8" w:rsidRDefault="0060764A" w:rsidP="0060764A">
      <w:pPr>
        <w:numPr>
          <w:ilvl w:val="0"/>
          <w:numId w:val="25"/>
        </w:numPr>
        <w:spacing w:after="0" w:line="240" w:lineRule="auto"/>
        <w:rPr>
          <w:rFonts w:ascii="Nunito" w:hAnsi="Nunito"/>
          <w:sz w:val="24"/>
          <w:szCs w:val="24"/>
        </w:rPr>
      </w:pPr>
      <w:r w:rsidRPr="006830B8">
        <w:rPr>
          <w:rFonts w:ascii="Nunito" w:hAnsi="Nunito"/>
          <w:sz w:val="24"/>
          <w:szCs w:val="24"/>
        </w:rPr>
        <w:t>Understanding of the importance of dignity, confidentiality and privacy.</w:t>
      </w:r>
    </w:p>
    <w:p w14:paraId="655D4EC2" w14:textId="77777777" w:rsidR="0060764A" w:rsidRPr="006830B8" w:rsidRDefault="0060764A" w:rsidP="0060764A">
      <w:pPr>
        <w:numPr>
          <w:ilvl w:val="0"/>
          <w:numId w:val="25"/>
        </w:numPr>
        <w:spacing w:after="0" w:line="240" w:lineRule="auto"/>
        <w:rPr>
          <w:rFonts w:ascii="Nunito" w:hAnsi="Nunito"/>
          <w:sz w:val="24"/>
          <w:szCs w:val="24"/>
        </w:rPr>
      </w:pPr>
      <w:r w:rsidRPr="006830B8">
        <w:rPr>
          <w:rFonts w:ascii="Nunito" w:hAnsi="Nunito"/>
          <w:sz w:val="24"/>
          <w:szCs w:val="24"/>
        </w:rPr>
        <w:t>Flexible and reliable with a positive attitude.</w:t>
      </w:r>
    </w:p>
    <w:p w14:paraId="47A3677B" w14:textId="77777777" w:rsidR="0060764A" w:rsidRPr="006830B8" w:rsidRDefault="0060764A" w:rsidP="0060764A">
      <w:pPr>
        <w:numPr>
          <w:ilvl w:val="0"/>
          <w:numId w:val="25"/>
        </w:numPr>
        <w:spacing w:after="0" w:line="240" w:lineRule="auto"/>
        <w:rPr>
          <w:rFonts w:ascii="Nunito" w:hAnsi="Nunito"/>
          <w:sz w:val="24"/>
          <w:szCs w:val="24"/>
        </w:rPr>
      </w:pPr>
      <w:r w:rsidRPr="006830B8">
        <w:rPr>
          <w:rFonts w:ascii="Nunito" w:hAnsi="Nunito"/>
          <w:sz w:val="24"/>
          <w:szCs w:val="24"/>
        </w:rPr>
        <w:t>Ability to work sensitively within a hospice environment.</w:t>
      </w:r>
    </w:p>
    <w:p w14:paraId="70434AF8" w14:textId="77777777" w:rsidR="0060764A" w:rsidRDefault="0060764A">
      <w:pPr>
        <w:rPr>
          <w:rFonts w:ascii="Nunito" w:hAnsi="Nunito"/>
          <w:b/>
          <w:bCs/>
          <w:sz w:val="24"/>
          <w:szCs w:val="24"/>
        </w:rPr>
      </w:pPr>
    </w:p>
    <w:p w14:paraId="25F09228" w14:textId="77777777" w:rsidR="00EC36DA" w:rsidRPr="00EC36DA" w:rsidRDefault="00EC36DA" w:rsidP="00EC36DA">
      <w:pPr>
        <w:pStyle w:val="ListParagraph"/>
        <w:rPr>
          <w:rFonts w:ascii="Nunito" w:hAnsi="Nunito"/>
          <w:b/>
          <w:bCs/>
          <w:sz w:val="24"/>
          <w:szCs w:val="24"/>
        </w:rPr>
      </w:pPr>
    </w:p>
    <w:p w14:paraId="628D40BD" w14:textId="77777777" w:rsidR="0067081B" w:rsidRDefault="0067081B">
      <w:pPr>
        <w:rPr>
          <w:rFonts w:ascii="Nunito" w:hAnsi="Nunito"/>
          <w:b/>
          <w:bCs/>
          <w:color w:val="495AD4"/>
          <w:sz w:val="24"/>
          <w:szCs w:val="24"/>
        </w:rPr>
      </w:pPr>
      <w:r>
        <w:rPr>
          <w:rFonts w:ascii="Nunito" w:hAnsi="Nunito"/>
          <w:b/>
          <w:bCs/>
          <w:color w:val="495AD4"/>
          <w:sz w:val="24"/>
          <w:szCs w:val="24"/>
        </w:rPr>
        <w:br w:type="page"/>
      </w:r>
    </w:p>
    <w:p w14:paraId="3219F1DE" w14:textId="143F7C39" w:rsidR="00883559" w:rsidRDefault="00883559" w:rsidP="00883559">
      <w:pPr>
        <w:rPr>
          <w:rFonts w:ascii="Nunito" w:hAnsi="Nunito"/>
          <w:b/>
          <w:bCs/>
          <w:color w:val="495AD4"/>
          <w:sz w:val="24"/>
          <w:szCs w:val="24"/>
        </w:rPr>
      </w:pPr>
      <w:r>
        <w:rPr>
          <w:rFonts w:ascii="Nunito" w:hAnsi="Nunito"/>
          <w:b/>
          <w:bCs/>
          <w:color w:val="495AD4"/>
          <w:sz w:val="24"/>
          <w:szCs w:val="24"/>
        </w:rPr>
        <w:lastRenderedPageBreak/>
        <w:t>Terms and Conditions for Receptionist</w:t>
      </w:r>
    </w:p>
    <w:p w14:paraId="2860A040" w14:textId="7A5CEE48" w:rsidR="00883559" w:rsidRDefault="00883559" w:rsidP="00883559">
      <w:pPr>
        <w:rPr>
          <w:rFonts w:ascii="Nunito" w:hAnsi="Nunito"/>
          <w:color w:val="000000" w:themeColor="text1"/>
        </w:rPr>
      </w:pPr>
      <w:r>
        <w:rPr>
          <w:rFonts w:ascii="Nunito" w:hAnsi="Nunito"/>
          <w:b/>
          <w:bCs/>
          <w:color w:val="495AD4"/>
        </w:rPr>
        <w:t>Contract</w:t>
      </w:r>
      <w:r>
        <w:rPr>
          <w:rFonts w:ascii="Nunito" w:hAnsi="Nunito"/>
          <w:b/>
          <w:bCs/>
          <w:color w:val="495AD4"/>
          <w:sz w:val="24"/>
          <w:szCs w:val="24"/>
        </w:rPr>
        <w:tab/>
      </w:r>
      <w:r>
        <w:rPr>
          <w:rFonts w:ascii="Nunito" w:hAnsi="Nunito"/>
          <w:b/>
          <w:bCs/>
          <w:color w:val="495AD4"/>
          <w:sz w:val="24"/>
          <w:szCs w:val="24"/>
        </w:rPr>
        <w:tab/>
      </w:r>
      <w:r>
        <w:rPr>
          <w:rFonts w:ascii="Nunito" w:hAnsi="Nunito"/>
          <w:b/>
          <w:bCs/>
          <w:color w:val="495AD4"/>
          <w:sz w:val="24"/>
          <w:szCs w:val="24"/>
        </w:rPr>
        <w:tab/>
      </w:r>
      <w:r>
        <w:rPr>
          <w:rFonts w:ascii="Nunito" w:hAnsi="Nunito"/>
          <w:b/>
          <w:bCs/>
          <w:color w:val="495AD4"/>
          <w:sz w:val="24"/>
          <w:szCs w:val="24"/>
        </w:rPr>
        <w:tab/>
      </w:r>
      <w:r>
        <w:rPr>
          <w:rFonts w:ascii="Nunito" w:hAnsi="Nunito"/>
          <w:color w:val="000000" w:themeColor="text1"/>
        </w:rPr>
        <w:t xml:space="preserve">Permanent  </w:t>
      </w:r>
    </w:p>
    <w:p w14:paraId="6B5A3EA0" w14:textId="77777777" w:rsidR="00883559" w:rsidRDefault="00883559" w:rsidP="00883559">
      <w:pPr>
        <w:rPr>
          <w:rFonts w:ascii="Nunito" w:hAnsi="Nunito"/>
          <w:color w:val="000000" w:themeColor="text1"/>
        </w:rPr>
      </w:pPr>
      <w:r>
        <w:rPr>
          <w:rFonts w:ascii="Nunito" w:hAnsi="Nunito"/>
          <w:b/>
          <w:bCs/>
          <w:color w:val="495AD4"/>
        </w:rPr>
        <w:t>Free Parking</w:t>
      </w:r>
      <w:r>
        <w:rPr>
          <w:rFonts w:ascii="Nunito" w:hAnsi="Nunito"/>
          <w:color w:val="000000" w:themeColor="text1"/>
        </w:rPr>
        <w:tab/>
      </w:r>
      <w:r>
        <w:rPr>
          <w:rFonts w:ascii="Nunito" w:hAnsi="Nunito"/>
          <w:color w:val="000000" w:themeColor="text1"/>
        </w:rPr>
        <w:tab/>
      </w:r>
      <w:r>
        <w:rPr>
          <w:rFonts w:ascii="Nunito" w:hAnsi="Nunito"/>
          <w:color w:val="000000" w:themeColor="text1"/>
        </w:rPr>
        <w:tab/>
      </w:r>
      <w:r>
        <w:rPr>
          <w:rFonts w:ascii="Nunito" w:hAnsi="Nunito"/>
          <w:color w:val="000000" w:themeColor="text1"/>
        </w:rPr>
        <w:tab/>
        <w:t>Free parking at our Heald Green and Little Hulton sites</w:t>
      </w:r>
    </w:p>
    <w:p w14:paraId="00216967" w14:textId="77777777" w:rsidR="00883559" w:rsidRDefault="00883559" w:rsidP="00883559">
      <w:pPr>
        <w:ind w:left="3600" w:hanging="3600"/>
        <w:rPr>
          <w:rFonts w:ascii="Nunito" w:hAnsi="Nunito"/>
          <w:color w:val="000000" w:themeColor="text1"/>
        </w:rPr>
      </w:pPr>
      <w:r>
        <w:rPr>
          <w:rFonts w:ascii="Nunito" w:hAnsi="Nunito"/>
          <w:b/>
          <w:bCs/>
          <w:color w:val="495AD4"/>
        </w:rPr>
        <w:t>Holiday</w:t>
      </w:r>
      <w:r>
        <w:rPr>
          <w:rFonts w:ascii="Nunito" w:hAnsi="Nunito"/>
          <w:color w:val="000000" w:themeColor="text1"/>
        </w:rPr>
        <w:tab/>
        <w:t>35 days, increasing to 37 days after 5 years’ service and 41 days after 10 years’ service (pro rata, inclusive of bank holidays). In addition, staff are able to buy up to 1 weeks’ holiday per year via salary sacrifice, pro rata.</w:t>
      </w:r>
    </w:p>
    <w:p w14:paraId="1CD54FD7" w14:textId="77777777" w:rsidR="00883559" w:rsidRDefault="00883559" w:rsidP="00883559">
      <w:pPr>
        <w:ind w:left="3600" w:hanging="3600"/>
        <w:rPr>
          <w:rFonts w:ascii="Nunito" w:hAnsi="Nunito"/>
          <w:color w:val="000000" w:themeColor="text1"/>
        </w:rPr>
      </w:pPr>
      <w:r>
        <w:rPr>
          <w:rFonts w:ascii="Nunito" w:hAnsi="Nunito"/>
          <w:b/>
          <w:bCs/>
          <w:color w:val="495AD4"/>
        </w:rPr>
        <w:t>Pension</w:t>
      </w:r>
      <w:r>
        <w:rPr>
          <w:rFonts w:ascii="Nunito" w:hAnsi="Nunito"/>
          <w:color w:val="000000" w:themeColor="text1"/>
        </w:rPr>
        <w:tab/>
        <w:t>Contributory Stakeholder pension in which we match up to 7% of your gross salary. Or the ability to continue with a previously held NHS pension (subject to making contributions into the scheme in the previous 12 months).</w:t>
      </w:r>
    </w:p>
    <w:p w14:paraId="3E64A028" w14:textId="77777777" w:rsidR="00883559" w:rsidRDefault="00883559" w:rsidP="00883559">
      <w:pPr>
        <w:ind w:left="3600" w:hanging="3600"/>
        <w:rPr>
          <w:rFonts w:ascii="Nunito" w:hAnsi="Nunito"/>
          <w:color w:val="000000" w:themeColor="text1"/>
        </w:rPr>
      </w:pPr>
      <w:r>
        <w:rPr>
          <w:rFonts w:ascii="Nunito" w:hAnsi="Nunito"/>
          <w:b/>
          <w:bCs/>
          <w:color w:val="495AD4"/>
        </w:rPr>
        <w:t>Life Cover</w:t>
      </w:r>
      <w:r>
        <w:rPr>
          <w:rFonts w:ascii="Nunito" w:hAnsi="Nunito"/>
          <w:color w:val="000000" w:themeColor="text1"/>
        </w:rPr>
        <w:tab/>
        <w:t>All staff in the Scottish Widows Pension scheme (with the exception of bank staff) are provided with life cover of three times their basic salary in the event of their death whilst employed by Moya Cole Hospice.</w:t>
      </w:r>
    </w:p>
    <w:p w14:paraId="3560F779" w14:textId="77777777" w:rsidR="00883559" w:rsidRDefault="00883559" w:rsidP="00883559">
      <w:pPr>
        <w:ind w:left="3600" w:hanging="3600"/>
        <w:rPr>
          <w:rFonts w:ascii="Nunito" w:hAnsi="Nunito"/>
          <w:color w:val="000000" w:themeColor="text1"/>
        </w:rPr>
      </w:pPr>
      <w:r>
        <w:rPr>
          <w:rFonts w:ascii="Nunito" w:hAnsi="Nunito"/>
          <w:b/>
          <w:bCs/>
          <w:color w:val="495AD4"/>
        </w:rPr>
        <w:t>Health Cash Plan</w:t>
      </w:r>
      <w:r>
        <w:rPr>
          <w:rFonts w:ascii="Nunito" w:hAnsi="Nunito"/>
          <w:color w:val="000000" w:themeColor="text1"/>
        </w:rPr>
        <w:tab/>
        <w:t>We offer access to an employee paid health cash plan. That allows employees to spread the cost of health expenses including dental, optical, physiotherapy and more.</w:t>
      </w:r>
    </w:p>
    <w:p w14:paraId="6402A7BC" w14:textId="77777777" w:rsidR="00883559" w:rsidRDefault="00883559" w:rsidP="00883559">
      <w:pPr>
        <w:ind w:left="3600" w:hanging="3600"/>
        <w:rPr>
          <w:rFonts w:ascii="Nunito" w:hAnsi="Nunito"/>
          <w:color w:val="000000" w:themeColor="text1"/>
        </w:rPr>
      </w:pPr>
      <w:r>
        <w:rPr>
          <w:rFonts w:ascii="Nunito" w:hAnsi="Nunito"/>
          <w:b/>
          <w:bCs/>
          <w:color w:val="495AD4"/>
        </w:rPr>
        <w:t>Employee Assistance Programme</w:t>
      </w:r>
      <w:r>
        <w:rPr>
          <w:rFonts w:ascii="Nunito" w:hAnsi="Nunito"/>
          <w:color w:val="000000" w:themeColor="text1"/>
        </w:rPr>
        <w:tab/>
        <w:t>Employees can access telephone and online counselling 24 hours a day. Face to face counselling is also available and support on issues including debt, employment law, benefits and housing.</w:t>
      </w:r>
    </w:p>
    <w:p w14:paraId="54E9BBC6" w14:textId="77777777" w:rsidR="00883559" w:rsidRDefault="00883559" w:rsidP="00883559">
      <w:pPr>
        <w:ind w:left="3600" w:hanging="3600"/>
        <w:rPr>
          <w:rFonts w:ascii="Nunito" w:hAnsi="Nunito"/>
          <w:color w:val="000000" w:themeColor="text1"/>
        </w:rPr>
      </w:pPr>
      <w:r>
        <w:rPr>
          <w:rFonts w:ascii="Nunito" w:hAnsi="Nunito"/>
          <w:b/>
          <w:bCs/>
          <w:color w:val="495AD4"/>
        </w:rPr>
        <w:t>Probation</w:t>
      </w:r>
      <w:r>
        <w:rPr>
          <w:rFonts w:ascii="Nunito" w:hAnsi="Nunito"/>
          <w:color w:val="000000" w:themeColor="text1"/>
        </w:rPr>
        <w:tab/>
        <w:t>Six months</w:t>
      </w:r>
    </w:p>
    <w:p w14:paraId="25D58B06" w14:textId="47FF48B3" w:rsidR="00883559" w:rsidRDefault="00883559" w:rsidP="00883559">
      <w:pPr>
        <w:ind w:left="3600" w:hanging="3600"/>
        <w:rPr>
          <w:rFonts w:ascii="Nunito" w:hAnsi="Nunito"/>
          <w:color w:val="000000" w:themeColor="text1"/>
        </w:rPr>
      </w:pPr>
      <w:r>
        <w:rPr>
          <w:rFonts w:ascii="Nunito" w:hAnsi="Nunito"/>
          <w:b/>
          <w:bCs/>
          <w:color w:val="495AD4"/>
        </w:rPr>
        <w:t>Notice</w:t>
      </w:r>
      <w:r>
        <w:rPr>
          <w:rFonts w:ascii="Nunito" w:hAnsi="Nunito"/>
          <w:color w:val="000000" w:themeColor="text1"/>
        </w:rPr>
        <w:tab/>
        <w:t>4 weeks</w:t>
      </w:r>
    </w:p>
    <w:p w14:paraId="795AFC4F" w14:textId="47D02649" w:rsidR="009461E4" w:rsidRPr="009461E4" w:rsidRDefault="00883559" w:rsidP="00611050">
      <w:pPr>
        <w:ind w:left="3600" w:hanging="3600"/>
        <w:rPr>
          <w:rFonts w:ascii="Nunito" w:hAnsi="Nunito"/>
          <w:sz w:val="24"/>
          <w:szCs w:val="24"/>
        </w:rPr>
      </w:pPr>
      <w:r>
        <w:rPr>
          <w:rFonts w:ascii="Nunito" w:hAnsi="Nunito"/>
          <w:b/>
          <w:bCs/>
          <w:color w:val="495AD4"/>
        </w:rPr>
        <w:t>Safeguarding</w:t>
      </w:r>
      <w:r>
        <w:rPr>
          <w:rFonts w:ascii="Nunito" w:hAnsi="Nunito"/>
          <w:b/>
          <w:bCs/>
          <w:color w:val="495AD4"/>
          <w:sz w:val="24"/>
          <w:szCs w:val="24"/>
        </w:rPr>
        <w:tab/>
      </w:r>
      <w:r>
        <w:rPr>
          <w:rFonts w:ascii="Nunito" w:hAnsi="Nunito"/>
        </w:rPr>
        <w:t>Any post holder within the organisation will be expected to undertake safeguarding training appropriate to their role and adhere to safeguarding policies and procedures. All staff must work in accordance with their statutory roles and responsibilities in relation to safeguarding in accordance with the Working Together to Safeguarding Children 2023, The Care Act 2014, and Prevent Duty 2015.</w:t>
      </w:r>
    </w:p>
    <w:sectPr w:rsidR="009461E4" w:rsidRPr="009461E4" w:rsidSect="00646051">
      <w:headerReference w:type="default" r:id="rId11"/>
      <w:pgSz w:w="11906" w:h="16838"/>
      <w:pgMar w:top="1440" w:right="84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D1C12" w14:textId="77777777" w:rsidR="00F6768A" w:rsidRDefault="00F6768A" w:rsidP="005202BF">
      <w:pPr>
        <w:spacing w:after="0" w:line="240" w:lineRule="auto"/>
      </w:pPr>
      <w:r>
        <w:separator/>
      </w:r>
    </w:p>
  </w:endnote>
  <w:endnote w:type="continuationSeparator" w:id="0">
    <w:p w14:paraId="48C0C42B" w14:textId="77777777" w:rsidR="00F6768A" w:rsidRDefault="00F6768A" w:rsidP="00520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w:altName w:val="Calibri"/>
    <w:panose1 w:val="00000000000000000000"/>
    <w:charset w:val="00"/>
    <w:family w:val="auto"/>
    <w:pitch w:val="variable"/>
    <w:sig w:usb0="A00002FF" w:usb1="5000204B" w:usb2="00000000" w:usb3="00000000" w:csb0="00000197"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priola">
    <w:altName w:val="Calibri"/>
    <w:panose1 w:val="02010603030502060004"/>
    <w:charset w:val="00"/>
    <w:family w:val="auto"/>
    <w:pitch w:val="variable"/>
    <w:sig w:usb0="A00000AF" w:usb1="50002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EEB07" w14:textId="77777777" w:rsidR="00F6768A" w:rsidRDefault="00F6768A" w:rsidP="005202BF">
      <w:pPr>
        <w:spacing w:after="0" w:line="240" w:lineRule="auto"/>
      </w:pPr>
      <w:r>
        <w:separator/>
      </w:r>
    </w:p>
  </w:footnote>
  <w:footnote w:type="continuationSeparator" w:id="0">
    <w:p w14:paraId="460E766A" w14:textId="77777777" w:rsidR="00F6768A" w:rsidRDefault="00F6768A" w:rsidP="005202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6554D" w14:textId="1E77AE24" w:rsidR="005202BF" w:rsidRDefault="005202BF">
    <w:pPr>
      <w:pStyle w:val="Header"/>
    </w:pPr>
    <w:r>
      <w:rPr>
        <w:noProof/>
      </w:rPr>
      <w:drawing>
        <wp:anchor distT="0" distB="0" distL="114300" distR="114300" simplePos="0" relativeHeight="251658240" behindDoc="1" locked="0" layoutInCell="1" allowOverlap="1" wp14:anchorId="706063E8" wp14:editId="75032BF5">
          <wp:simplePos x="0" y="0"/>
          <wp:positionH relativeFrom="column">
            <wp:posOffset>4815840</wp:posOffset>
          </wp:positionH>
          <wp:positionV relativeFrom="paragraph">
            <wp:posOffset>-236855</wp:posOffset>
          </wp:positionV>
          <wp:extent cx="1600200" cy="646214"/>
          <wp:effectExtent l="0" t="0" r="0" b="1905"/>
          <wp:wrapTight wrapText="bothSides">
            <wp:wrapPolygon edited="0">
              <wp:start x="2057" y="0"/>
              <wp:lineTo x="0" y="6372"/>
              <wp:lineTo x="0" y="15929"/>
              <wp:lineTo x="4886" y="20389"/>
              <wp:lineTo x="5143" y="21027"/>
              <wp:lineTo x="7714" y="21027"/>
              <wp:lineTo x="19029" y="21027"/>
              <wp:lineTo x="18771" y="20389"/>
              <wp:lineTo x="21343" y="14018"/>
              <wp:lineTo x="21343" y="3823"/>
              <wp:lineTo x="19286" y="637"/>
              <wp:lineTo x="14914" y="0"/>
              <wp:lineTo x="2057" y="0"/>
            </wp:wrapPolygon>
          </wp:wrapTight>
          <wp:docPr id="21358568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804427" name="Picture 1530804427"/>
                  <pic:cNvPicPr/>
                </pic:nvPicPr>
                <pic:blipFill>
                  <a:blip r:embed="rId1">
                    <a:extLst>
                      <a:ext uri="{28A0092B-C50C-407E-A947-70E740481C1C}">
                        <a14:useLocalDpi xmlns:a14="http://schemas.microsoft.com/office/drawing/2010/main" val="0"/>
                      </a:ext>
                    </a:extLst>
                  </a:blip>
                  <a:stretch>
                    <a:fillRect/>
                  </a:stretch>
                </pic:blipFill>
                <pic:spPr>
                  <a:xfrm>
                    <a:off x="0" y="0"/>
                    <a:ext cx="1600200" cy="646214"/>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82D"/>
    <w:multiLevelType w:val="hybridMultilevel"/>
    <w:tmpl w:val="C1404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943D1"/>
    <w:multiLevelType w:val="hybridMultilevel"/>
    <w:tmpl w:val="DAEC33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DB7517F"/>
    <w:multiLevelType w:val="multilevel"/>
    <w:tmpl w:val="6BBEC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334CA8"/>
    <w:multiLevelType w:val="hybridMultilevel"/>
    <w:tmpl w:val="FC2022AC"/>
    <w:lvl w:ilvl="0" w:tplc="B756EFF8">
      <w:numFmt w:val="bullet"/>
      <w:lvlText w:val="•"/>
      <w:lvlJc w:val="left"/>
      <w:pPr>
        <w:ind w:left="720" w:hanging="360"/>
      </w:pPr>
      <w:rPr>
        <w:rFonts w:ascii="Nunito" w:eastAsiaTheme="minorHAnsi" w:hAnsi="Nuni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7E6BDB"/>
    <w:multiLevelType w:val="hybridMultilevel"/>
    <w:tmpl w:val="1DB40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171B34"/>
    <w:multiLevelType w:val="multilevel"/>
    <w:tmpl w:val="8DFA1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0A0D81"/>
    <w:multiLevelType w:val="multilevel"/>
    <w:tmpl w:val="7F2E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FA015F"/>
    <w:multiLevelType w:val="multilevel"/>
    <w:tmpl w:val="82CEB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8A4534"/>
    <w:multiLevelType w:val="hybridMultilevel"/>
    <w:tmpl w:val="355A2F46"/>
    <w:lvl w:ilvl="0" w:tplc="D8F84E04">
      <w:numFmt w:val="bullet"/>
      <w:lvlText w:val="•"/>
      <w:lvlJc w:val="left"/>
      <w:pPr>
        <w:ind w:left="2160" w:hanging="720"/>
      </w:pPr>
      <w:rPr>
        <w:rFonts w:ascii="Nunito" w:eastAsiaTheme="minorHAnsi" w:hAnsi="Nunito" w:cstheme="minorBidi" w:hint="default"/>
        <w:sz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D03320A"/>
    <w:multiLevelType w:val="multilevel"/>
    <w:tmpl w:val="E22A1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D677BB"/>
    <w:multiLevelType w:val="hybridMultilevel"/>
    <w:tmpl w:val="4456EB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4CA185B"/>
    <w:multiLevelType w:val="hybridMultilevel"/>
    <w:tmpl w:val="70C006DA"/>
    <w:lvl w:ilvl="0" w:tplc="D8F84E04">
      <w:numFmt w:val="bullet"/>
      <w:lvlText w:val="•"/>
      <w:lvlJc w:val="left"/>
      <w:pPr>
        <w:ind w:left="1440" w:hanging="720"/>
      </w:pPr>
      <w:rPr>
        <w:rFonts w:ascii="Nunito" w:eastAsiaTheme="minorHAnsi" w:hAnsi="Nunito" w:cstheme="minorBidi"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4E0574D"/>
    <w:multiLevelType w:val="multilevel"/>
    <w:tmpl w:val="D8F24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5C6D01"/>
    <w:multiLevelType w:val="hybridMultilevel"/>
    <w:tmpl w:val="12886872"/>
    <w:lvl w:ilvl="0" w:tplc="D8F84E04">
      <w:numFmt w:val="bullet"/>
      <w:lvlText w:val="•"/>
      <w:lvlJc w:val="left"/>
      <w:pPr>
        <w:ind w:left="1440" w:hanging="720"/>
      </w:pPr>
      <w:rPr>
        <w:rFonts w:ascii="Nunito" w:eastAsiaTheme="minorHAnsi" w:hAnsi="Nunito" w:cstheme="minorBidi"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104A50"/>
    <w:multiLevelType w:val="hybridMultilevel"/>
    <w:tmpl w:val="92CE6ACE"/>
    <w:lvl w:ilvl="0" w:tplc="B756EFF8">
      <w:numFmt w:val="bullet"/>
      <w:lvlText w:val="•"/>
      <w:lvlJc w:val="left"/>
      <w:pPr>
        <w:ind w:left="720" w:hanging="360"/>
      </w:pPr>
      <w:rPr>
        <w:rFonts w:ascii="Nunito" w:eastAsiaTheme="minorHAnsi" w:hAnsi="Nuni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B16DCE"/>
    <w:multiLevelType w:val="hybridMultilevel"/>
    <w:tmpl w:val="930CC4DE"/>
    <w:lvl w:ilvl="0" w:tplc="D8F84E04">
      <w:numFmt w:val="bullet"/>
      <w:lvlText w:val="•"/>
      <w:lvlJc w:val="left"/>
      <w:pPr>
        <w:ind w:left="2160" w:hanging="720"/>
      </w:pPr>
      <w:rPr>
        <w:rFonts w:ascii="Nunito" w:eastAsiaTheme="minorHAnsi" w:hAnsi="Nunito" w:cstheme="minorBidi" w:hint="default"/>
        <w:sz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94668B8"/>
    <w:multiLevelType w:val="multilevel"/>
    <w:tmpl w:val="38D81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BC77063"/>
    <w:multiLevelType w:val="hybridMultilevel"/>
    <w:tmpl w:val="92381B64"/>
    <w:lvl w:ilvl="0" w:tplc="B756EFF8">
      <w:numFmt w:val="bullet"/>
      <w:lvlText w:val="•"/>
      <w:lvlJc w:val="left"/>
      <w:pPr>
        <w:ind w:left="720" w:hanging="360"/>
      </w:pPr>
      <w:rPr>
        <w:rFonts w:ascii="Nunito" w:eastAsiaTheme="minorHAnsi" w:hAnsi="Nuni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AA1296"/>
    <w:multiLevelType w:val="hybridMultilevel"/>
    <w:tmpl w:val="71869946"/>
    <w:lvl w:ilvl="0" w:tplc="D8F84E04">
      <w:numFmt w:val="bullet"/>
      <w:lvlText w:val="•"/>
      <w:lvlJc w:val="left"/>
      <w:pPr>
        <w:ind w:left="2160" w:hanging="720"/>
      </w:pPr>
      <w:rPr>
        <w:rFonts w:ascii="Nunito" w:eastAsiaTheme="minorHAnsi" w:hAnsi="Nunito" w:cstheme="minorBidi" w:hint="default"/>
        <w:sz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11637D9"/>
    <w:multiLevelType w:val="hybridMultilevel"/>
    <w:tmpl w:val="352404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6A313CA"/>
    <w:multiLevelType w:val="multilevel"/>
    <w:tmpl w:val="B3F0A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DE22C3"/>
    <w:multiLevelType w:val="hybridMultilevel"/>
    <w:tmpl w:val="9AB49A56"/>
    <w:lvl w:ilvl="0" w:tplc="B756EFF8">
      <w:numFmt w:val="bullet"/>
      <w:lvlText w:val="•"/>
      <w:lvlJc w:val="left"/>
      <w:pPr>
        <w:ind w:left="720" w:hanging="360"/>
      </w:pPr>
      <w:rPr>
        <w:rFonts w:ascii="Nunito" w:eastAsiaTheme="minorHAnsi" w:hAnsi="Nuni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3067EA"/>
    <w:multiLevelType w:val="hybridMultilevel"/>
    <w:tmpl w:val="8C528C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A642C4B"/>
    <w:multiLevelType w:val="multilevel"/>
    <w:tmpl w:val="E182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7D20FF"/>
    <w:multiLevelType w:val="hybridMultilevel"/>
    <w:tmpl w:val="17D6C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D74353"/>
    <w:multiLevelType w:val="hybridMultilevel"/>
    <w:tmpl w:val="17846C30"/>
    <w:lvl w:ilvl="0" w:tplc="B756EFF8">
      <w:numFmt w:val="bullet"/>
      <w:lvlText w:val="•"/>
      <w:lvlJc w:val="left"/>
      <w:pPr>
        <w:ind w:left="720" w:hanging="360"/>
      </w:pPr>
      <w:rPr>
        <w:rFonts w:ascii="Nunito" w:eastAsiaTheme="minorHAnsi" w:hAnsi="Nuni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9526061">
    <w:abstractNumId w:val="24"/>
  </w:num>
  <w:num w:numId="2" w16cid:durableId="1362167992">
    <w:abstractNumId w:val="0"/>
  </w:num>
  <w:num w:numId="3" w16cid:durableId="28455718">
    <w:abstractNumId w:val="4"/>
  </w:num>
  <w:num w:numId="4" w16cid:durableId="822114030">
    <w:abstractNumId w:val="14"/>
  </w:num>
  <w:num w:numId="5" w16cid:durableId="389571056">
    <w:abstractNumId w:val="3"/>
  </w:num>
  <w:num w:numId="6" w16cid:durableId="57821960">
    <w:abstractNumId w:val="25"/>
  </w:num>
  <w:num w:numId="7" w16cid:durableId="1672638534">
    <w:abstractNumId w:val="21"/>
  </w:num>
  <w:num w:numId="8" w16cid:durableId="1209025647">
    <w:abstractNumId w:val="17"/>
  </w:num>
  <w:num w:numId="9" w16cid:durableId="1014577171">
    <w:abstractNumId w:val="5"/>
  </w:num>
  <w:num w:numId="10" w16cid:durableId="2121760341">
    <w:abstractNumId w:val="16"/>
  </w:num>
  <w:num w:numId="11" w16cid:durableId="1971588786">
    <w:abstractNumId w:val="12"/>
  </w:num>
  <w:num w:numId="12" w16cid:durableId="112217786">
    <w:abstractNumId w:val="2"/>
  </w:num>
  <w:num w:numId="13" w16cid:durableId="1041980648">
    <w:abstractNumId w:val="9"/>
  </w:num>
  <w:num w:numId="14" w16cid:durableId="1201868109">
    <w:abstractNumId w:val="19"/>
  </w:num>
  <w:num w:numId="15" w16cid:durableId="1711151148">
    <w:abstractNumId w:val="22"/>
  </w:num>
  <w:num w:numId="16" w16cid:durableId="853307319">
    <w:abstractNumId w:val="1"/>
  </w:num>
  <w:num w:numId="17" w16cid:durableId="577055448">
    <w:abstractNumId w:val="10"/>
  </w:num>
  <w:num w:numId="18" w16cid:durableId="1256210188">
    <w:abstractNumId w:val="11"/>
  </w:num>
  <w:num w:numId="19" w16cid:durableId="884490949">
    <w:abstractNumId w:val="8"/>
  </w:num>
  <w:num w:numId="20" w16cid:durableId="520510749">
    <w:abstractNumId w:val="15"/>
  </w:num>
  <w:num w:numId="21" w16cid:durableId="249243582">
    <w:abstractNumId w:val="18"/>
  </w:num>
  <w:num w:numId="22" w16cid:durableId="1335104942">
    <w:abstractNumId w:val="13"/>
  </w:num>
  <w:num w:numId="23" w16cid:durableId="400251182">
    <w:abstractNumId w:val="23"/>
  </w:num>
  <w:num w:numId="24" w16cid:durableId="1690715285">
    <w:abstractNumId w:val="20"/>
  </w:num>
  <w:num w:numId="25" w16cid:durableId="1394815193">
    <w:abstractNumId w:val="6"/>
  </w:num>
  <w:num w:numId="26" w16cid:durableId="6080537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2BF"/>
    <w:rsid w:val="00007016"/>
    <w:rsid w:val="00061DA6"/>
    <w:rsid w:val="00096D47"/>
    <w:rsid w:val="00127127"/>
    <w:rsid w:val="00147854"/>
    <w:rsid w:val="00154DD9"/>
    <w:rsid w:val="00162434"/>
    <w:rsid w:val="00170CBD"/>
    <w:rsid w:val="00184BB4"/>
    <w:rsid w:val="00196588"/>
    <w:rsid w:val="001A4918"/>
    <w:rsid w:val="001F5BAE"/>
    <w:rsid w:val="00205284"/>
    <w:rsid w:val="0025243C"/>
    <w:rsid w:val="0027532E"/>
    <w:rsid w:val="002C57BD"/>
    <w:rsid w:val="00317F46"/>
    <w:rsid w:val="00331765"/>
    <w:rsid w:val="003575D6"/>
    <w:rsid w:val="00362044"/>
    <w:rsid w:val="00393A80"/>
    <w:rsid w:val="00396CBF"/>
    <w:rsid w:val="003A0953"/>
    <w:rsid w:val="003A2556"/>
    <w:rsid w:val="003E15A7"/>
    <w:rsid w:val="003E6B29"/>
    <w:rsid w:val="003E70F0"/>
    <w:rsid w:val="00412692"/>
    <w:rsid w:val="00453DB7"/>
    <w:rsid w:val="004A2057"/>
    <w:rsid w:val="004E6CF4"/>
    <w:rsid w:val="005202BF"/>
    <w:rsid w:val="005232DA"/>
    <w:rsid w:val="00535B44"/>
    <w:rsid w:val="00555CE5"/>
    <w:rsid w:val="00576186"/>
    <w:rsid w:val="0059446F"/>
    <w:rsid w:val="00597C0B"/>
    <w:rsid w:val="005D3B92"/>
    <w:rsid w:val="005E1510"/>
    <w:rsid w:val="005E79CA"/>
    <w:rsid w:val="0060764A"/>
    <w:rsid w:val="00611050"/>
    <w:rsid w:val="006453AE"/>
    <w:rsid w:val="00646051"/>
    <w:rsid w:val="0067081B"/>
    <w:rsid w:val="00681FAB"/>
    <w:rsid w:val="006830B8"/>
    <w:rsid w:val="006B07B2"/>
    <w:rsid w:val="006B778D"/>
    <w:rsid w:val="007048EA"/>
    <w:rsid w:val="007121F6"/>
    <w:rsid w:val="00720D70"/>
    <w:rsid w:val="00733F36"/>
    <w:rsid w:val="007A40B0"/>
    <w:rsid w:val="008122F7"/>
    <w:rsid w:val="008371F2"/>
    <w:rsid w:val="008553BD"/>
    <w:rsid w:val="00855DD6"/>
    <w:rsid w:val="00883559"/>
    <w:rsid w:val="00893506"/>
    <w:rsid w:val="00927E4F"/>
    <w:rsid w:val="00934891"/>
    <w:rsid w:val="00934FEE"/>
    <w:rsid w:val="009461E4"/>
    <w:rsid w:val="009574AA"/>
    <w:rsid w:val="00957C87"/>
    <w:rsid w:val="00983B01"/>
    <w:rsid w:val="00983EC8"/>
    <w:rsid w:val="009E0507"/>
    <w:rsid w:val="00A16421"/>
    <w:rsid w:val="00A34364"/>
    <w:rsid w:val="00A54E6F"/>
    <w:rsid w:val="00AA7B5B"/>
    <w:rsid w:val="00AD0036"/>
    <w:rsid w:val="00AD3225"/>
    <w:rsid w:val="00AE6349"/>
    <w:rsid w:val="00AF5DDD"/>
    <w:rsid w:val="00B20D47"/>
    <w:rsid w:val="00B42BAB"/>
    <w:rsid w:val="00B65D1A"/>
    <w:rsid w:val="00BB4107"/>
    <w:rsid w:val="00BD14B9"/>
    <w:rsid w:val="00BF0EC0"/>
    <w:rsid w:val="00C04583"/>
    <w:rsid w:val="00C1703D"/>
    <w:rsid w:val="00C17304"/>
    <w:rsid w:val="00C435F7"/>
    <w:rsid w:val="00C5530E"/>
    <w:rsid w:val="00C739EF"/>
    <w:rsid w:val="00CE07E9"/>
    <w:rsid w:val="00CE55D4"/>
    <w:rsid w:val="00CF6807"/>
    <w:rsid w:val="00D420F3"/>
    <w:rsid w:val="00D553FD"/>
    <w:rsid w:val="00D73EFB"/>
    <w:rsid w:val="00D85004"/>
    <w:rsid w:val="00DA3C81"/>
    <w:rsid w:val="00DB0D1E"/>
    <w:rsid w:val="00E23417"/>
    <w:rsid w:val="00E45812"/>
    <w:rsid w:val="00EB1737"/>
    <w:rsid w:val="00EC36DA"/>
    <w:rsid w:val="00ED31A1"/>
    <w:rsid w:val="00EF4C60"/>
    <w:rsid w:val="00F36F42"/>
    <w:rsid w:val="00F6768A"/>
    <w:rsid w:val="00F705C2"/>
    <w:rsid w:val="00F76881"/>
    <w:rsid w:val="00F91AC8"/>
    <w:rsid w:val="00FC0C59"/>
    <w:rsid w:val="00FC6438"/>
    <w:rsid w:val="00FD322E"/>
    <w:rsid w:val="2BEBB619"/>
    <w:rsid w:val="6DEDC1A8"/>
    <w:rsid w:val="743D54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E9B50"/>
  <w15:chartTrackingRefBased/>
  <w15:docId w15:val="{D8B103F1-A0F6-4F31-9CD5-E13E8B5BF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918"/>
  </w:style>
  <w:style w:type="paragraph" w:styleId="Heading1">
    <w:name w:val="heading 1"/>
    <w:basedOn w:val="Normal"/>
    <w:next w:val="Normal"/>
    <w:link w:val="Heading1Char"/>
    <w:uiPriority w:val="9"/>
    <w:qFormat/>
    <w:rsid w:val="005202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02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02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02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02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02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02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02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02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2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02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02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02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02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02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02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02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02BF"/>
    <w:rPr>
      <w:rFonts w:eastAsiaTheme="majorEastAsia" w:cstheme="majorBidi"/>
      <w:color w:val="272727" w:themeColor="text1" w:themeTint="D8"/>
    </w:rPr>
  </w:style>
  <w:style w:type="paragraph" w:styleId="Title">
    <w:name w:val="Title"/>
    <w:basedOn w:val="Normal"/>
    <w:next w:val="Normal"/>
    <w:link w:val="TitleChar"/>
    <w:uiPriority w:val="10"/>
    <w:qFormat/>
    <w:rsid w:val="005202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02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02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02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02BF"/>
    <w:pPr>
      <w:spacing w:before="160"/>
      <w:jc w:val="center"/>
    </w:pPr>
    <w:rPr>
      <w:i/>
      <w:iCs/>
      <w:color w:val="404040" w:themeColor="text1" w:themeTint="BF"/>
    </w:rPr>
  </w:style>
  <w:style w:type="character" w:customStyle="1" w:styleId="QuoteChar">
    <w:name w:val="Quote Char"/>
    <w:basedOn w:val="DefaultParagraphFont"/>
    <w:link w:val="Quote"/>
    <w:uiPriority w:val="29"/>
    <w:rsid w:val="005202BF"/>
    <w:rPr>
      <w:i/>
      <w:iCs/>
      <w:color w:val="404040" w:themeColor="text1" w:themeTint="BF"/>
    </w:rPr>
  </w:style>
  <w:style w:type="paragraph" w:styleId="ListParagraph">
    <w:name w:val="List Paragraph"/>
    <w:basedOn w:val="Normal"/>
    <w:uiPriority w:val="34"/>
    <w:qFormat/>
    <w:rsid w:val="005202BF"/>
    <w:pPr>
      <w:ind w:left="720"/>
      <w:contextualSpacing/>
    </w:pPr>
  </w:style>
  <w:style w:type="character" w:styleId="IntenseEmphasis">
    <w:name w:val="Intense Emphasis"/>
    <w:basedOn w:val="DefaultParagraphFont"/>
    <w:uiPriority w:val="21"/>
    <w:qFormat/>
    <w:rsid w:val="005202BF"/>
    <w:rPr>
      <w:i/>
      <w:iCs/>
      <w:color w:val="0F4761" w:themeColor="accent1" w:themeShade="BF"/>
    </w:rPr>
  </w:style>
  <w:style w:type="paragraph" w:styleId="IntenseQuote">
    <w:name w:val="Intense Quote"/>
    <w:basedOn w:val="Normal"/>
    <w:next w:val="Normal"/>
    <w:link w:val="IntenseQuoteChar"/>
    <w:uiPriority w:val="30"/>
    <w:qFormat/>
    <w:rsid w:val="005202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02BF"/>
    <w:rPr>
      <w:i/>
      <w:iCs/>
      <w:color w:val="0F4761" w:themeColor="accent1" w:themeShade="BF"/>
    </w:rPr>
  </w:style>
  <w:style w:type="character" w:styleId="IntenseReference">
    <w:name w:val="Intense Reference"/>
    <w:basedOn w:val="DefaultParagraphFont"/>
    <w:uiPriority w:val="32"/>
    <w:qFormat/>
    <w:rsid w:val="005202BF"/>
    <w:rPr>
      <w:b/>
      <w:bCs/>
      <w:smallCaps/>
      <w:color w:val="0F4761" w:themeColor="accent1" w:themeShade="BF"/>
      <w:spacing w:val="5"/>
    </w:rPr>
  </w:style>
  <w:style w:type="paragraph" w:styleId="Header">
    <w:name w:val="header"/>
    <w:basedOn w:val="Normal"/>
    <w:link w:val="HeaderChar"/>
    <w:uiPriority w:val="99"/>
    <w:unhideWhenUsed/>
    <w:rsid w:val="005202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02BF"/>
  </w:style>
  <w:style w:type="paragraph" w:styleId="Footer">
    <w:name w:val="footer"/>
    <w:basedOn w:val="Normal"/>
    <w:link w:val="FooterChar"/>
    <w:uiPriority w:val="99"/>
    <w:unhideWhenUsed/>
    <w:rsid w:val="005202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02BF"/>
  </w:style>
  <w:style w:type="character" w:customStyle="1" w:styleId="normaltextrun">
    <w:name w:val="normaltextrun"/>
    <w:basedOn w:val="DefaultParagraphFont"/>
    <w:rsid w:val="00B20D47"/>
  </w:style>
  <w:style w:type="character" w:customStyle="1" w:styleId="eop">
    <w:name w:val="eop"/>
    <w:basedOn w:val="DefaultParagraphFont"/>
    <w:rsid w:val="00B20D47"/>
  </w:style>
  <w:style w:type="paragraph" w:customStyle="1" w:styleId="paragraph">
    <w:name w:val="paragraph"/>
    <w:basedOn w:val="Normal"/>
    <w:rsid w:val="0000701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CommentReference">
    <w:name w:val="annotation reference"/>
    <w:basedOn w:val="DefaultParagraphFont"/>
    <w:uiPriority w:val="99"/>
    <w:semiHidden/>
    <w:unhideWhenUsed/>
    <w:rsid w:val="0060764A"/>
    <w:rPr>
      <w:sz w:val="16"/>
      <w:szCs w:val="16"/>
    </w:rPr>
  </w:style>
  <w:style w:type="paragraph" w:styleId="CommentText">
    <w:name w:val="annotation text"/>
    <w:basedOn w:val="Normal"/>
    <w:link w:val="CommentTextChar"/>
    <w:uiPriority w:val="99"/>
    <w:semiHidden/>
    <w:unhideWhenUsed/>
    <w:rsid w:val="0060764A"/>
    <w:pPr>
      <w:spacing w:line="240" w:lineRule="auto"/>
    </w:pPr>
    <w:rPr>
      <w:sz w:val="20"/>
      <w:szCs w:val="20"/>
    </w:rPr>
  </w:style>
  <w:style w:type="character" w:customStyle="1" w:styleId="CommentTextChar">
    <w:name w:val="Comment Text Char"/>
    <w:basedOn w:val="DefaultParagraphFont"/>
    <w:link w:val="CommentText"/>
    <w:uiPriority w:val="99"/>
    <w:semiHidden/>
    <w:rsid w:val="0060764A"/>
    <w:rPr>
      <w:sz w:val="20"/>
      <w:szCs w:val="20"/>
    </w:rPr>
  </w:style>
  <w:style w:type="paragraph" w:styleId="CommentSubject">
    <w:name w:val="annotation subject"/>
    <w:basedOn w:val="CommentText"/>
    <w:next w:val="CommentText"/>
    <w:link w:val="CommentSubjectChar"/>
    <w:uiPriority w:val="99"/>
    <w:semiHidden/>
    <w:unhideWhenUsed/>
    <w:rsid w:val="0060764A"/>
    <w:rPr>
      <w:b/>
      <w:bCs/>
    </w:rPr>
  </w:style>
  <w:style w:type="character" w:customStyle="1" w:styleId="CommentSubjectChar">
    <w:name w:val="Comment Subject Char"/>
    <w:basedOn w:val="CommentTextChar"/>
    <w:link w:val="CommentSubject"/>
    <w:uiPriority w:val="99"/>
    <w:semiHidden/>
    <w:rsid w:val="006076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87630">
      <w:bodyDiv w:val="1"/>
      <w:marLeft w:val="0"/>
      <w:marRight w:val="0"/>
      <w:marTop w:val="0"/>
      <w:marBottom w:val="0"/>
      <w:divBdr>
        <w:top w:val="none" w:sz="0" w:space="0" w:color="auto"/>
        <w:left w:val="none" w:sz="0" w:space="0" w:color="auto"/>
        <w:bottom w:val="none" w:sz="0" w:space="0" w:color="auto"/>
        <w:right w:val="none" w:sz="0" w:space="0" w:color="auto"/>
      </w:divBdr>
      <w:divsChild>
        <w:div w:id="1372152518">
          <w:marLeft w:val="0"/>
          <w:marRight w:val="0"/>
          <w:marTop w:val="0"/>
          <w:marBottom w:val="0"/>
          <w:divBdr>
            <w:top w:val="none" w:sz="0" w:space="0" w:color="auto"/>
            <w:left w:val="none" w:sz="0" w:space="0" w:color="auto"/>
            <w:bottom w:val="none" w:sz="0" w:space="0" w:color="auto"/>
            <w:right w:val="none" w:sz="0" w:space="0" w:color="auto"/>
          </w:divBdr>
        </w:div>
        <w:div w:id="891228969">
          <w:marLeft w:val="0"/>
          <w:marRight w:val="0"/>
          <w:marTop w:val="0"/>
          <w:marBottom w:val="0"/>
          <w:divBdr>
            <w:top w:val="none" w:sz="0" w:space="0" w:color="auto"/>
            <w:left w:val="none" w:sz="0" w:space="0" w:color="auto"/>
            <w:bottom w:val="none" w:sz="0" w:space="0" w:color="auto"/>
            <w:right w:val="none" w:sz="0" w:space="0" w:color="auto"/>
          </w:divBdr>
        </w:div>
      </w:divsChild>
    </w:div>
    <w:div w:id="205794411">
      <w:bodyDiv w:val="1"/>
      <w:marLeft w:val="0"/>
      <w:marRight w:val="0"/>
      <w:marTop w:val="0"/>
      <w:marBottom w:val="0"/>
      <w:divBdr>
        <w:top w:val="none" w:sz="0" w:space="0" w:color="auto"/>
        <w:left w:val="none" w:sz="0" w:space="0" w:color="auto"/>
        <w:bottom w:val="none" w:sz="0" w:space="0" w:color="auto"/>
        <w:right w:val="none" w:sz="0" w:space="0" w:color="auto"/>
      </w:divBdr>
    </w:div>
    <w:div w:id="649215307">
      <w:bodyDiv w:val="1"/>
      <w:marLeft w:val="0"/>
      <w:marRight w:val="0"/>
      <w:marTop w:val="0"/>
      <w:marBottom w:val="0"/>
      <w:divBdr>
        <w:top w:val="none" w:sz="0" w:space="0" w:color="auto"/>
        <w:left w:val="none" w:sz="0" w:space="0" w:color="auto"/>
        <w:bottom w:val="none" w:sz="0" w:space="0" w:color="auto"/>
        <w:right w:val="none" w:sz="0" w:space="0" w:color="auto"/>
      </w:divBdr>
      <w:divsChild>
        <w:div w:id="594754638">
          <w:marLeft w:val="0"/>
          <w:marRight w:val="0"/>
          <w:marTop w:val="0"/>
          <w:marBottom w:val="0"/>
          <w:divBdr>
            <w:top w:val="none" w:sz="0" w:space="0" w:color="auto"/>
            <w:left w:val="none" w:sz="0" w:space="0" w:color="auto"/>
            <w:bottom w:val="none" w:sz="0" w:space="0" w:color="auto"/>
            <w:right w:val="none" w:sz="0" w:space="0" w:color="auto"/>
          </w:divBdr>
          <w:divsChild>
            <w:div w:id="97494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002330">
      <w:bodyDiv w:val="1"/>
      <w:marLeft w:val="0"/>
      <w:marRight w:val="0"/>
      <w:marTop w:val="0"/>
      <w:marBottom w:val="0"/>
      <w:divBdr>
        <w:top w:val="none" w:sz="0" w:space="0" w:color="auto"/>
        <w:left w:val="none" w:sz="0" w:space="0" w:color="auto"/>
        <w:bottom w:val="none" w:sz="0" w:space="0" w:color="auto"/>
        <w:right w:val="none" w:sz="0" w:space="0" w:color="auto"/>
      </w:divBdr>
    </w:div>
    <w:div w:id="1212767101">
      <w:bodyDiv w:val="1"/>
      <w:marLeft w:val="0"/>
      <w:marRight w:val="0"/>
      <w:marTop w:val="0"/>
      <w:marBottom w:val="0"/>
      <w:divBdr>
        <w:top w:val="none" w:sz="0" w:space="0" w:color="auto"/>
        <w:left w:val="none" w:sz="0" w:space="0" w:color="auto"/>
        <w:bottom w:val="none" w:sz="0" w:space="0" w:color="auto"/>
        <w:right w:val="none" w:sz="0" w:space="0" w:color="auto"/>
      </w:divBdr>
      <w:divsChild>
        <w:div w:id="486289038">
          <w:marLeft w:val="0"/>
          <w:marRight w:val="0"/>
          <w:marTop w:val="0"/>
          <w:marBottom w:val="0"/>
          <w:divBdr>
            <w:top w:val="none" w:sz="0" w:space="0" w:color="auto"/>
            <w:left w:val="none" w:sz="0" w:space="0" w:color="auto"/>
            <w:bottom w:val="none" w:sz="0" w:space="0" w:color="auto"/>
            <w:right w:val="none" w:sz="0" w:space="0" w:color="auto"/>
          </w:divBdr>
        </w:div>
        <w:div w:id="1552888380">
          <w:marLeft w:val="0"/>
          <w:marRight w:val="0"/>
          <w:marTop w:val="0"/>
          <w:marBottom w:val="0"/>
          <w:divBdr>
            <w:top w:val="none" w:sz="0" w:space="0" w:color="auto"/>
            <w:left w:val="none" w:sz="0" w:space="0" w:color="auto"/>
            <w:bottom w:val="none" w:sz="0" w:space="0" w:color="auto"/>
            <w:right w:val="none" w:sz="0" w:space="0" w:color="auto"/>
          </w:divBdr>
        </w:div>
      </w:divsChild>
    </w:div>
    <w:div w:id="1560435422">
      <w:bodyDiv w:val="1"/>
      <w:marLeft w:val="0"/>
      <w:marRight w:val="0"/>
      <w:marTop w:val="0"/>
      <w:marBottom w:val="0"/>
      <w:divBdr>
        <w:top w:val="none" w:sz="0" w:space="0" w:color="auto"/>
        <w:left w:val="none" w:sz="0" w:space="0" w:color="auto"/>
        <w:bottom w:val="none" w:sz="0" w:space="0" w:color="auto"/>
        <w:right w:val="none" w:sz="0" w:space="0" w:color="auto"/>
      </w:divBdr>
    </w:div>
    <w:div w:id="1566909544">
      <w:bodyDiv w:val="1"/>
      <w:marLeft w:val="0"/>
      <w:marRight w:val="0"/>
      <w:marTop w:val="0"/>
      <w:marBottom w:val="0"/>
      <w:divBdr>
        <w:top w:val="none" w:sz="0" w:space="0" w:color="auto"/>
        <w:left w:val="none" w:sz="0" w:space="0" w:color="auto"/>
        <w:bottom w:val="none" w:sz="0" w:space="0" w:color="auto"/>
        <w:right w:val="none" w:sz="0" w:space="0" w:color="auto"/>
      </w:divBdr>
      <w:divsChild>
        <w:div w:id="1282687059">
          <w:marLeft w:val="0"/>
          <w:marRight w:val="0"/>
          <w:marTop w:val="0"/>
          <w:marBottom w:val="0"/>
          <w:divBdr>
            <w:top w:val="none" w:sz="0" w:space="0" w:color="auto"/>
            <w:left w:val="none" w:sz="0" w:space="0" w:color="auto"/>
            <w:bottom w:val="none" w:sz="0" w:space="0" w:color="auto"/>
            <w:right w:val="none" w:sz="0" w:space="0" w:color="auto"/>
          </w:divBdr>
          <w:divsChild>
            <w:div w:id="166169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9743">
      <w:bodyDiv w:val="1"/>
      <w:marLeft w:val="0"/>
      <w:marRight w:val="0"/>
      <w:marTop w:val="0"/>
      <w:marBottom w:val="0"/>
      <w:divBdr>
        <w:top w:val="none" w:sz="0" w:space="0" w:color="auto"/>
        <w:left w:val="none" w:sz="0" w:space="0" w:color="auto"/>
        <w:bottom w:val="none" w:sz="0" w:space="0" w:color="auto"/>
        <w:right w:val="none" w:sz="0" w:space="0" w:color="auto"/>
      </w:divBdr>
    </w:div>
    <w:div w:id="1805582740">
      <w:bodyDiv w:val="1"/>
      <w:marLeft w:val="0"/>
      <w:marRight w:val="0"/>
      <w:marTop w:val="0"/>
      <w:marBottom w:val="0"/>
      <w:divBdr>
        <w:top w:val="none" w:sz="0" w:space="0" w:color="auto"/>
        <w:left w:val="none" w:sz="0" w:space="0" w:color="auto"/>
        <w:bottom w:val="none" w:sz="0" w:space="0" w:color="auto"/>
        <w:right w:val="none" w:sz="0" w:space="0" w:color="auto"/>
      </w:divBdr>
      <w:divsChild>
        <w:div w:id="366368110">
          <w:marLeft w:val="0"/>
          <w:marRight w:val="0"/>
          <w:marTop w:val="0"/>
          <w:marBottom w:val="0"/>
          <w:divBdr>
            <w:top w:val="none" w:sz="0" w:space="0" w:color="auto"/>
            <w:left w:val="none" w:sz="0" w:space="0" w:color="auto"/>
            <w:bottom w:val="none" w:sz="0" w:space="0" w:color="auto"/>
            <w:right w:val="none" w:sz="0" w:space="0" w:color="auto"/>
          </w:divBdr>
          <w:divsChild>
            <w:div w:id="35724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845740">
      <w:bodyDiv w:val="1"/>
      <w:marLeft w:val="0"/>
      <w:marRight w:val="0"/>
      <w:marTop w:val="0"/>
      <w:marBottom w:val="0"/>
      <w:divBdr>
        <w:top w:val="none" w:sz="0" w:space="0" w:color="auto"/>
        <w:left w:val="none" w:sz="0" w:space="0" w:color="auto"/>
        <w:bottom w:val="none" w:sz="0" w:space="0" w:color="auto"/>
        <w:right w:val="none" w:sz="0" w:space="0" w:color="auto"/>
      </w:divBdr>
    </w:div>
    <w:div w:id="2000764799">
      <w:bodyDiv w:val="1"/>
      <w:marLeft w:val="0"/>
      <w:marRight w:val="0"/>
      <w:marTop w:val="0"/>
      <w:marBottom w:val="0"/>
      <w:divBdr>
        <w:top w:val="none" w:sz="0" w:space="0" w:color="auto"/>
        <w:left w:val="none" w:sz="0" w:space="0" w:color="auto"/>
        <w:bottom w:val="none" w:sz="0" w:space="0" w:color="auto"/>
        <w:right w:val="none" w:sz="0" w:space="0" w:color="auto"/>
      </w:divBdr>
      <w:divsChild>
        <w:div w:id="1895921365">
          <w:marLeft w:val="0"/>
          <w:marRight w:val="0"/>
          <w:marTop w:val="0"/>
          <w:marBottom w:val="0"/>
          <w:divBdr>
            <w:top w:val="none" w:sz="0" w:space="0" w:color="auto"/>
            <w:left w:val="none" w:sz="0" w:space="0" w:color="auto"/>
            <w:bottom w:val="none" w:sz="0" w:space="0" w:color="auto"/>
            <w:right w:val="none" w:sz="0" w:space="0" w:color="auto"/>
          </w:divBdr>
          <w:divsChild>
            <w:div w:id="171188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CDB74FA110BE44979D7496116C8647" ma:contentTypeVersion="14" ma:contentTypeDescription="Create a new document." ma:contentTypeScope="" ma:versionID="39a7ad9b4959cab5aaf18b490046eae2">
  <xsd:schema xmlns:xsd="http://www.w3.org/2001/XMLSchema" xmlns:xs="http://www.w3.org/2001/XMLSchema" xmlns:p="http://schemas.microsoft.com/office/2006/metadata/properties" xmlns:ns3="0eb3b3e8-593e-4b0a-b2e8-1feb4030553e" xmlns:ns4="1c593050-4e6c-4def-89e4-1357df7c094f" targetNamespace="http://schemas.microsoft.com/office/2006/metadata/properties" ma:root="true" ma:fieldsID="9df9c31abad4fbcf53b3e26f72862efa" ns3:_="" ns4:_="">
    <xsd:import namespace="0eb3b3e8-593e-4b0a-b2e8-1feb4030553e"/>
    <xsd:import namespace="1c593050-4e6c-4def-89e4-1357df7c094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b3b3e8-593e-4b0a-b2e8-1feb403055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ystemTags" ma:index="11" nillable="true" ma:displayName="MediaServiceSystemTags" ma:hidden="true" ma:internalName="MediaServiceSystemTags"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_activity" ma:index="16"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c593050-4e6c-4def-89e4-1357df7c094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eb3b3e8-593e-4b0a-b2e8-1feb4030553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CD4CD5-9C55-4E84-985A-82FF03F6D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b3b3e8-593e-4b0a-b2e8-1feb4030553e"/>
    <ds:schemaRef ds:uri="1c593050-4e6c-4def-89e4-1357df7c09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59B5F5-177C-4F56-A1C2-43DB3E719D0C}">
  <ds:schemaRefs>
    <ds:schemaRef ds:uri="http://schemas.microsoft.com/office/2006/metadata/properties"/>
    <ds:schemaRef ds:uri="http://schemas.microsoft.com/office/infopath/2007/PartnerControls"/>
    <ds:schemaRef ds:uri="0eb3b3e8-593e-4b0a-b2e8-1feb4030553e"/>
  </ds:schemaRefs>
</ds:datastoreItem>
</file>

<file path=customXml/itemProps3.xml><?xml version="1.0" encoding="utf-8"?>
<ds:datastoreItem xmlns:ds="http://schemas.openxmlformats.org/officeDocument/2006/customXml" ds:itemID="{782DA6C5-309F-4F1B-88BA-3D0728C5C8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752</Words>
  <Characters>4290</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Peers</dc:creator>
  <cp:keywords/>
  <dc:description/>
  <cp:lastModifiedBy>Chrissy Petrou</cp:lastModifiedBy>
  <cp:revision>2</cp:revision>
  <dcterms:created xsi:type="dcterms:W3CDTF">2026-08-19T16:01:00Z</dcterms:created>
  <dcterms:modified xsi:type="dcterms:W3CDTF">2026-08-19T16:01:00Z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0x0101007ECDB74FA110BE44979D7496116C8647</vt:lpwstr>
  </property>
  <property fmtid="{D5CDD505-2E9C-101B-9397-08002B2CF9AE}" pid="3" name="MediaServiceImageTags">
    <vt:lpwstr/>
  </property>
</Properties>
</file>