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36" w14:textId="2BE99155" w:rsidR="00927E4F" w:rsidRDefault="00927E4F">
      <w:r>
        <w:rPr>
          <w:noProof/>
        </w:rPr>
        <mc:AlternateContent>
          <mc:Choice Requires="wps">
            <w:drawing>
              <wp:anchor distT="45720" distB="45720" distL="114300" distR="114300" simplePos="0" relativeHeight="251677696" behindDoc="0" locked="0" layoutInCell="1" allowOverlap="1" wp14:anchorId="3A7933E9" wp14:editId="68F105C1">
                <wp:simplePos x="0" y="0"/>
                <wp:positionH relativeFrom="margin">
                  <wp:posOffset>-50800</wp:posOffset>
                </wp:positionH>
                <wp:positionV relativeFrom="paragraph">
                  <wp:posOffset>5869305</wp:posOffset>
                </wp:positionV>
                <wp:extent cx="6286500" cy="2990850"/>
                <wp:effectExtent l="0" t="0" r="0" b="0"/>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90850"/>
                        </a:xfrm>
                        <a:prstGeom prst="rect">
                          <a:avLst/>
                        </a:prstGeom>
                        <a:solidFill>
                          <a:srgbClr val="FFFFFF"/>
                        </a:solidFill>
                        <a:ln w="9525">
                          <a:noFill/>
                          <a:miter lim="800000"/>
                          <a:headEnd/>
                          <a:tailEnd/>
                        </a:ln>
                      </wps:spPr>
                      <wps:txbx>
                        <w:txbxContent>
                          <w:p w14:paraId="258C53B3" w14:textId="49938BC0"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B22162">
                              <w:rPr>
                                <w:rFonts w:ascii="Nunito" w:hAnsi="Nunito"/>
                                <w:sz w:val="24"/>
                                <w:szCs w:val="24"/>
                              </w:rPr>
                              <w:t xml:space="preserve">Head </w:t>
                            </w:r>
                            <w:r w:rsidR="00B22162" w:rsidRPr="007744D7">
                              <w:rPr>
                                <w:rFonts w:ascii="Nunito" w:hAnsi="Nunito"/>
                                <w:sz w:val="24"/>
                                <w:szCs w:val="24"/>
                              </w:rPr>
                              <w:t>of Facilities</w:t>
                            </w:r>
                          </w:p>
                          <w:p w14:paraId="1373B274" w14:textId="3C65196B"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9308E2">
                              <w:rPr>
                                <w:rFonts w:ascii="Nunito" w:hAnsi="Nunito"/>
                                <w:sz w:val="24"/>
                                <w:szCs w:val="24"/>
                              </w:rPr>
                              <w:t xml:space="preserve">£57,528 - £64,750 (progression linked to </w:t>
                            </w:r>
                            <w:r w:rsidRPr="00C17304">
                              <w:rPr>
                                <w:rFonts w:ascii="Nunito" w:hAnsi="Nunito"/>
                                <w:sz w:val="24"/>
                                <w:szCs w:val="24"/>
                              </w:rPr>
                              <w:t>Competency Based Framework</w:t>
                            </w:r>
                            <w:r w:rsidR="00395B53">
                              <w:rPr>
                                <w:rFonts w:ascii="Nunito" w:hAnsi="Nunito"/>
                                <w:sz w:val="24"/>
                                <w:szCs w:val="24"/>
                              </w:rPr>
                              <w:t>s</w:t>
                            </w:r>
                          </w:p>
                          <w:p w14:paraId="5891B700" w14:textId="21790403"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Pr="004A6ED3">
                              <w:rPr>
                                <w:rFonts w:ascii="Nunito" w:hAnsi="Nunito"/>
                                <w:sz w:val="24"/>
                                <w:szCs w:val="24"/>
                              </w:rPr>
                              <w:t>He</w:t>
                            </w:r>
                            <w:r w:rsidR="004A6ED3" w:rsidRPr="004A6ED3">
                              <w:rPr>
                                <w:rFonts w:ascii="Nunito" w:hAnsi="Nunito"/>
                                <w:sz w:val="24"/>
                                <w:szCs w:val="24"/>
                              </w:rPr>
                              <w:t>ald Green with cross-site working</w:t>
                            </w:r>
                          </w:p>
                          <w:p w14:paraId="692650F1" w14:textId="5DEB686D" w:rsidR="00927E4F" w:rsidRPr="00C17304" w:rsidRDefault="00927E4F" w:rsidP="00927E4F">
                            <w:pPr>
                              <w:rPr>
                                <w:rFonts w:ascii="Nunito" w:hAnsi="Nunito"/>
                                <w:sz w:val="24"/>
                                <w:szCs w:val="24"/>
                              </w:rPr>
                            </w:pPr>
                            <w:r w:rsidRPr="00147854">
                              <w:rPr>
                                <w:rFonts w:ascii="Nunito" w:hAnsi="Nunito"/>
                                <w:b/>
                                <w:bCs/>
                                <w:color w:val="495AD4"/>
                                <w:sz w:val="24"/>
                                <w:szCs w:val="24"/>
                              </w:rPr>
                              <w:t>Responsible for:</w:t>
                            </w:r>
                            <w:r w:rsidRPr="00147854">
                              <w:rPr>
                                <w:rFonts w:ascii="Nunito" w:hAnsi="Nunito"/>
                                <w:color w:val="495AD4"/>
                                <w:sz w:val="24"/>
                                <w:szCs w:val="24"/>
                              </w:rPr>
                              <w:t xml:space="preserve"> </w:t>
                            </w:r>
                            <w:r w:rsidR="00B22162">
                              <w:rPr>
                                <w:rFonts w:ascii="Nunito" w:hAnsi="Nunito"/>
                                <w:sz w:val="24"/>
                                <w:szCs w:val="24"/>
                              </w:rPr>
                              <w:t>Estates</w:t>
                            </w:r>
                            <w:r w:rsidR="00A34FC6">
                              <w:rPr>
                                <w:rFonts w:ascii="Nunito" w:hAnsi="Nunito"/>
                                <w:sz w:val="24"/>
                                <w:szCs w:val="24"/>
                              </w:rPr>
                              <w:t xml:space="preserve"> </w:t>
                            </w:r>
                            <w:r w:rsidR="00B22162">
                              <w:rPr>
                                <w:rFonts w:ascii="Nunito" w:hAnsi="Nunito"/>
                                <w:sz w:val="24"/>
                                <w:szCs w:val="24"/>
                              </w:rPr>
                              <w:t>Manager</w:t>
                            </w:r>
                            <w:r w:rsidR="00395B53">
                              <w:rPr>
                                <w:rFonts w:ascii="Nunito" w:hAnsi="Nunito"/>
                                <w:sz w:val="24"/>
                                <w:szCs w:val="24"/>
                              </w:rPr>
                              <w:t xml:space="preserve"> and Food &amp; Beverage Manager</w:t>
                            </w:r>
                          </w:p>
                          <w:p w14:paraId="7DFC1480" w14:textId="72DCBED9"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B22162">
                              <w:rPr>
                                <w:rFonts w:ascii="Nunito" w:hAnsi="Nunito"/>
                                <w:sz w:val="24"/>
                                <w:szCs w:val="24"/>
                              </w:rPr>
                              <w:t>Director of People, Culture &amp; Support Services</w:t>
                            </w:r>
                          </w:p>
                          <w:p w14:paraId="60294FE6" w14:textId="5928F59E" w:rsidR="006E5001" w:rsidRPr="006E5001" w:rsidRDefault="00927E4F" w:rsidP="006E5001">
                            <w:pPr>
                              <w:rPr>
                                <w:rFonts w:ascii="Nunito" w:hAnsi="Nunito"/>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6E5001" w:rsidRPr="006E5001">
                              <w:rPr>
                                <w:rFonts w:ascii="Segoe UI" w:eastAsia="Times New Roman" w:hAnsi="Segoe UI" w:cs="Segoe UI"/>
                                <w:kern w:val="0"/>
                                <w:sz w:val="21"/>
                                <w:szCs w:val="21"/>
                                <w:lang w:eastAsia="en-GB"/>
                                <w14:ligatures w14:val="none"/>
                              </w:rPr>
                              <w:t xml:space="preserve"> </w:t>
                            </w:r>
                            <w:r w:rsidR="006E5001" w:rsidRPr="006E5001">
                              <w:rPr>
                                <w:rFonts w:ascii="Nunito" w:hAnsi="Nunito"/>
                              </w:rPr>
                              <w:t xml:space="preserve">To lead and shape the delivery of the hospice’s Estates and Facilities Strategy, </w:t>
                            </w:r>
                            <w:r w:rsidR="006E5001">
                              <w:rPr>
                                <w:rFonts w:ascii="Nunito" w:hAnsi="Nunito"/>
                              </w:rPr>
                              <w:t xml:space="preserve">while </w:t>
                            </w:r>
                            <w:r w:rsidR="00326408">
                              <w:rPr>
                                <w:rFonts w:ascii="Nunito" w:hAnsi="Nunito"/>
                              </w:rPr>
                              <w:t xml:space="preserve">providing professional and strategic leadership to the estates and facilities teams and </w:t>
                            </w:r>
                            <w:r w:rsidR="006E5001" w:rsidRPr="006E5001">
                              <w:rPr>
                                <w:rFonts w:ascii="Nunito" w:hAnsi="Nunito"/>
                              </w:rPr>
                              <w:t>ensuring a safe, compliant, and high-performing environment</w:t>
                            </w:r>
                            <w:r w:rsidR="001A0700">
                              <w:rPr>
                                <w:rFonts w:ascii="Nunito" w:hAnsi="Nunito"/>
                              </w:rPr>
                              <w:t xml:space="preserve"> and services</w:t>
                            </w:r>
                            <w:r w:rsidR="006E5001" w:rsidRPr="006E5001">
                              <w:rPr>
                                <w:rFonts w:ascii="Nunito" w:hAnsi="Nunito"/>
                              </w:rPr>
                              <w:t xml:space="preserve"> that support outstanding patient care </w:t>
                            </w:r>
                            <w:r w:rsidR="001A0700">
                              <w:rPr>
                                <w:rFonts w:ascii="Nunito" w:hAnsi="Nunito"/>
                              </w:rPr>
                              <w:t xml:space="preserve">and </w:t>
                            </w:r>
                            <w:r w:rsidR="008B0C48" w:rsidRPr="00326408">
                              <w:rPr>
                                <w:rFonts w:ascii="Nunito" w:hAnsi="Nunito"/>
                              </w:rPr>
                              <w:t xml:space="preserve">the </w:t>
                            </w:r>
                            <w:r w:rsidR="006E5001" w:rsidRPr="00326408">
                              <w:rPr>
                                <w:rFonts w:ascii="Nunito" w:hAnsi="Nunito"/>
                              </w:rPr>
                              <w:t>experience</w:t>
                            </w:r>
                            <w:r w:rsidR="008B0C48" w:rsidRPr="00326408">
                              <w:rPr>
                                <w:rFonts w:ascii="Nunito" w:hAnsi="Nunito"/>
                              </w:rPr>
                              <w:t xml:space="preserve"> of </w:t>
                            </w:r>
                            <w:r w:rsidR="00326408" w:rsidRPr="00326408">
                              <w:rPr>
                                <w:rFonts w:ascii="Nunito" w:hAnsi="Nunito"/>
                              </w:rPr>
                              <w:t xml:space="preserve">the </w:t>
                            </w:r>
                            <w:r w:rsidR="008B0C48" w:rsidRPr="00326408">
                              <w:rPr>
                                <w:rFonts w:ascii="Nunito" w:hAnsi="Nunito"/>
                              </w:rPr>
                              <w:t>workforce and visitors</w:t>
                            </w:r>
                            <w:r w:rsidR="006E5001" w:rsidRPr="00326408">
                              <w:rPr>
                                <w:rFonts w:ascii="Nunito" w:hAnsi="Nunito"/>
                              </w:rPr>
                              <w:t>.  The role combines operational excellence with strategic leadership, driving innovation, income generation, and a culture of continuous improvement across all estates and facilities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933E9" id="_x0000_t202" coordsize="21600,21600" o:spt="202" path="m,l,21600r21600,l21600,xe">
                <v:stroke joinstyle="miter"/>
                <v:path gradientshapeok="t" o:connecttype="rect"/>
              </v:shapetype>
              <v:shape id="Text Box 2" o:spid="_x0000_s1026" type="#_x0000_t202" style="position:absolute;margin-left:-4pt;margin-top:462.15pt;width:495pt;height:23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" stroked="f">
                <v:textbox>
                  <w:txbxContent>
                    <w:p w14:paraId="258C53B3" w14:textId="49938BC0"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B22162">
                        <w:rPr>
                          <w:rFonts w:ascii="Nunito" w:hAnsi="Nunito"/>
                          <w:sz w:val="24"/>
                          <w:szCs w:val="24"/>
                        </w:rPr>
                        <w:t xml:space="preserve">Head </w:t>
                      </w:r>
                      <w:r w:rsidR="00B22162" w:rsidRPr="007744D7">
                        <w:rPr>
                          <w:rFonts w:ascii="Nunito" w:hAnsi="Nunito"/>
                          <w:sz w:val="24"/>
                          <w:szCs w:val="24"/>
                        </w:rPr>
                        <w:t>of Facilities</w:t>
                      </w:r>
                    </w:p>
                    <w:p w14:paraId="1373B274" w14:textId="3C65196B"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9308E2">
                        <w:rPr>
                          <w:rFonts w:ascii="Nunito" w:hAnsi="Nunito"/>
                          <w:sz w:val="24"/>
                          <w:szCs w:val="24"/>
                        </w:rPr>
                        <w:t xml:space="preserve">£57,528 - £64,750 (progression linked to </w:t>
                      </w:r>
                      <w:r w:rsidRPr="00C17304">
                        <w:rPr>
                          <w:rFonts w:ascii="Nunito" w:hAnsi="Nunito"/>
                          <w:sz w:val="24"/>
                          <w:szCs w:val="24"/>
                        </w:rPr>
                        <w:t>Competency Based Framework</w:t>
                      </w:r>
                      <w:r w:rsidR="00395B53">
                        <w:rPr>
                          <w:rFonts w:ascii="Nunito" w:hAnsi="Nunito"/>
                          <w:sz w:val="24"/>
                          <w:szCs w:val="24"/>
                        </w:rPr>
                        <w:t>s</w:t>
                      </w:r>
                    </w:p>
                    <w:p w14:paraId="5891B700" w14:textId="21790403"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Pr="004A6ED3">
                        <w:rPr>
                          <w:rFonts w:ascii="Nunito" w:hAnsi="Nunito"/>
                          <w:sz w:val="24"/>
                          <w:szCs w:val="24"/>
                        </w:rPr>
                        <w:t>He</w:t>
                      </w:r>
                      <w:r w:rsidR="004A6ED3" w:rsidRPr="004A6ED3">
                        <w:rPr>
                          <w:rFonts w:ascii="Nunito" w:hAnsi="Nunito"/>
                          <w:sz w:val="24"/>
                          <w:szCs w:val="24"/>
                        </w:rPr>
                        <w:t>ald Green with cross-site working</w:t>
                      </w:r>
                    </w:p>
                    <w:p w14:paraId="692650F1" w14:textId="5DEB686D" w:rsidR="00927E4F" w:rsidRPr="00C17304" w:rsidRDefault="00927E4F" w:rsidP="00927E4F">
                      <w:pPr>
                        <w:rPr>
                          <w:rFonts w:ascii="Nunito" w:hAnsi="Nunito"/>
                          <w:sz w:val="24"/>
                          <w:szCs w:val="24"/>
                        </w:rPr>
                      </w:pPr>
                      <w:r w:rsidRPr="00147854">
                        <w:rPr>
                          <w:rFonts w:ascii="Nunito" w:hAnsi="Nunito"/>
                          <w:b/>
                          <w:bCs/>
                          <w:color w:val="495AD4"/>
                          <w:sz w:val="24"/>
                          <w:szCs w:val="24"/>
                        </w:rPr>
                        <w:t>Responsible for:</w:t>
                      </w:r>
                      <w:r w:rsidRPr="00147854">
                        <w:rPr>
                          <w:rFonts w:ascii="Nunito" w:hAnsi="Nunito"/>
                          <w:color w:val="495AD4"/>
                          <w:sz w:val="24"/>
                          <w:szCs w:val="24"/>
                        </w:rPr>
                        <w:t xml:space="preserve"> </w:t>
                      </w:r>
                      <w:r w:rsidR="00B22162">
                        <w:rPr>
                          <w:rFonts w:ascii="Nunito" w:hAnsi="Nunito"/>
                          <w:sz w:val="24"/>
                          <w:szCs w:val="24"/>
                        </w:rPr>
                        <w:t>Estates</w:t>
                      </w:r>
                      <w:r w:rsidR="00A34FC6">
                        <w:rPr>
                          <w:rFonts w:ascii="Nunito" w:hAnsi="Nunito"/>
                          <w:sz w:val="24"/>
                          <w:szCs w:val="24"/>
                        </w:rPr>
                        <w:t xml:space="preserve"> </w:t>
                      </w:r>
                      <w:r w:rsidR="00B22162">
                        <w:rPr>
                          <w:rFonts w:ascii="Nunito" w:hAnsi="Nunito"/>
                          <w:sz w:val="24"/>
                          <w:szCs w:val="24"/>
                        </w:rPr>
                        <w:t>Manager</w:t>
                      </w:r>
                      <w:r w:rsidR="00395B53">
                        <w:rPr>
                          <w:rFonts w:ascii="Nunito" w:hAnsi="Nunito"/>
                          <w:sz w:val="24"/>
                          <w:szCs w:val="24"/>
                        </w:rPr>
                        <w:t xml:space="preserve"> and Food &amp; Beverage Manager</w:t>
                      </w:r>
                    </w:p>
                    <w:p w14:paraId="7DFC1480" w14:textId="72DCBED9"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B22162">
                        <w:rPr>
                          <w:rFonts w:ascii="Nunito" w:hAnsi="Nunito"/>
                          <w:sz w:val="24"/>
                          <w:szCs w:val="24"/>
                        </w:rPr>
                        <w:t>Director of People, Culture &amp; Support Services</w:t>
                      </w:r>
                    </w:p>
                    <w:p w14:paraId="60294FE6" w14:textId="5928F59E" w:rsidR="006E5001" w:rsidRPr="006E5001" w:rsidRDefault="00927E4F" w:rsidP="006E5001">
                      <w:pPr>
                        <w:rPr>
                          <w:rFonts w:ascii="Nunito" w:hAnsi="Nunito"/>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6E5001" w:rsidRPr="006E5001">
                        <w:rPr>
                          <w:rFonts w:ascii="Segoe UI" w:eastAsia="Times New Roman" w:hAnsi="Segoe UI" w:cs="Segoe UI"/>
                          <w:kern w:val="0"/>
                          <w:sz w:val="21"/>
                          <w:szCs w:val="21"/>
                          <w:lang w:eastAsia="en-GB"/>
                          <w14:ligatures w14:val="none"/>
                        </w:rPr>
                        <w:t xml:space="preserve"> </w:t>
                      </w:r>
                      <w:r w:rsidR="006E5001" w:rsidRPr="006E5001">
                        <w:rPr>
                          <w:rFonts w:ascii="Nunito" w:hAnsi="Nunito"/>
                        </w:rPr>
                        <w:t xml:space="preserve">To lead and shape the delivery of the hospice’s Estates and Facilities Strategy, </w:t>
                      </w:r>
                      <w:r w:rsidR="006E5001">
                        <w:rPr>
                          <w:rFonts w:ascii="Nunito" w:hAnsi="Nunito"/>
                        </w:rPr>
                        <w:t xml:space="preserve">while </w:t>
                      </w:r>
                      <w:r w:rsidR="00326408">
                        <w:rPr>
                          <w:rFonts w:ascii="Nunito" w:hAnsi="Nunito"/>
                        </w:rPr>
                        <w:t xml:space="preserve">providing professional and strategic leadership to the estates and facilities teams and </w:t>
                      </w:r>
                      <w:r w:rsidR="006E5001" w:rsidRPr="006E5001">
                        <w:rPr>
                          <w:rFonts w:ascii="Nunito" w:hAnsi="Nunito"/>
                        </w:rPr>
                        <w:t>ensuring a safe, compliant, and high-performing environment</w:t>
                      </w:r>
                      <w:r w:rsidR="001A0700">
                        <w:rPr>
                          <w:rFonts w:ascii="Nunito" w:hAnsi="Nunito"/>
                        </w:rPr>
                        <w:t xml:space="preserve"> and services</w:t>
                      </w:r>
                      <w:r w:rsidR="006E5001" w:rsidRPr="006E5001">
                        <w:rPr>
                          <w:rFonts w:ascii="Nunito" w:hAnsi="Nunito"/>
                        </w:rPr>
                        <w:t xml:space="preserve"> that support outstanding patient care </w:t>
                      </w:r>
                      <w:r w:rsidR="001A0700">
                        <w:rPr>
                          <w:rFonts w:ascii="Nunito" w:hAnsi="Nunito"/>
                        </w:rPr>
                        <w:t xml:space="preserve">and </w:t>
                      </w:r>
                      <w:r w:rsidR="008B0C48" w:rsidRPr="00326408">
                        <w:rPr>
                          <w:rFonts w:ascii="Nunito" w:hAnsi="Nunito"/>
                        </w:rPr>
                        <w:t xml:space="preserve">the </w:t>
                      </w:r>
                      <w:r w:rsidR="006E5001" w:rsidRPr="00326408">
                        <w:rPr>
                          <w:rFonts w:ascii="Nunito" w:hAnsi="Nunito"/>
                        </w:rPr>
                        <w:t>experience</w:t>
                      </w:r>
                      <w:r w:rsidR="008B0C48" w:rsidRPr="00326408">
                        <w:rPr>
                          <w:rFonts w:ascii="Nunito" w:hAnsi="Nunito"/>
                        </w:rPr>
                        <w:t xml:space="preserve"> of </w:t>
                      </w:r>
                      <w:r w:rsidR="00326408" w:rsidRPr="00326408">
                        <w:rPr>
                          <w:rFonts w:ascii="Nunito" w:hAnsi="Nunito"/>
                        </w:rPr>
                        <w:t xml:space="preserve">the </w:t>
                      </w:r>
                      <w:r w:rsidR="008B0C48" w:rsidRPr="00326408">
                        <w:rPr>
                          <w:rFonts w:ascii="Nunito" w:hAnsi="Nunito"/>
                        </w:rPr>
                        <w:t>workforce and visitors</w:t>
                      </w:r>
                      <w:r w:rsidR="006E5001" w:rsidRPr="00326408">
                        <w:rPr>
                          <w:rFonts w:ascii="Nunito" w:hAnsi="Nunito"/>
                        </w:rPr>
                        <w:t>.  The role combines operational excellence with strategic leadership, driving innovation, income generation, and a culture of continuous improvement across all estates and facilities services.</w:t>
                      </w:r>
                    </w:p>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7F214CB2" wp14:editId="64B2C8C2">
                <wp:simplePos x="0" y="0"/>
                <wp:positionH relativeFrom="margin">
                  <wp:align>center</wp:align>
                </wp:positionH>
                <wp:positionV relativeFrom="paragraph">
                  <wp:posOffset>6099810</wp:posOffset>
                </wp:positionV>
                <wp:extent cx="6469380" cy="1404620"/>
                <wp:effectExtent l="0" t="0" r="7620" b="762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27" type="#_x0000_t202" style="position:absolute;margin-left:0;margin-top:480.3pt;width:509.4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bhEA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rsidRPr="005202BF">
        <w:rPr>
          <w:noProof/>
        </w:rPr>
        <w:drawing>
          <wp:anchor distT="0" distB="0" distL="114300" distR="114300" simplePos="0" relativeHeight="251673600" behindDoc="1" locked="0" layoutInCell="1" allowOverlap="1" wp14:anchorId="30C4E518" wp14:editId="6E058456">
            <wp:simplePos x="0" y="0"/>
            <wp:positionH relativeFrom="margin">
              <wp:align>center</wp:align>
            </wp:positionH>
            <wp:positionV relativeFrom="paragraph">
              <wp:posOffset>4030980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0395D30B" wp14:editId="7A6ACB48">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8" type="#_x0000_t202" style="position:absolute;margin-left:0;margin-top:132.45pt;width:471pt;height:149.4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6C9775C" wp14:editId="4E6B034F">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9" type="#_x0000_t202" style="position:absolute;margin-left:0;margin-top:43.95pt;width:409.2pt;height:85.2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Pr>
          <w:noProof/>
        </w:rPr>
        <mc:AlternateContent>
          <mc:Choice Requires="wps">
            <w:drawing>
              <wp:anchor distT="0" distB="0" distL="114300" distR="114300" simplePos="0" relativeHeight="251669504" behindDoc="1" locked="0" layoutInCell="1" allowOverlap="1" wp14:anchorId="71E21013" wp14:editId="246EEC46">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211AB5">
              <v:roundrect id="Rectangle: Rounded Corners 3" style="position:absolute;margin-left:0;margin-top:22.2pt;width:519.6pt;height:274.2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495ad4" strokecolor="white [3212]" strokeweight="1pt" arcsize="10923f" w14:anchorId="7F59D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">
                <v:stroke joinstyle="miter"/>
                <w10:wrap type="tight" anchorx="margin"/>
              </v:roundrect>
            </w:pict>
          </mc:Fallback>
        </mc:AlternateContent>
      </w:r>
      <w:r>
        <w:br w:type="page"/>
      </w:r>
    </w:p>
    <w:p w14:paraId="159BF631" w14:textId="23691BC7" w:rsidR="00E45812" w:rsidRDefault="00B22162">
      <w:r>
        <w:rPr>
          <w:noProof/>
        </w:rPr>
        <w:lastRenderedPageBreak/>
        <mc:AlternateContent>
          <mc:Choice Requires="wpg">
            <w:drawing>
              <wp:anchor distT="0" distB="0" distL="114300" distR="114300" simplePos="0" relativeHeight="251686912" behindDoc="0" locked="0" layoutInCell="1" allowOverlap="1" wp14:anchorId="606FA54F" wp14:editId="125B5A04">
                <wp:simplePos x="0" y="0"/>
                <wp:positionH relativeFrom="margin">
                  <wp:align>center</wp:align>
                </wp:positionH>
                <wp:positionV relativeFrom="paragraph">
                  <wp:posOffset>527050</wp:posOffset>
                </wp:positionV>
                <wp:extent cx="2308860" cy="1836420"/>
                <wp:effectExtent l="0" t="0" r="15240" b="11430"/>
                <wp:wrapNone/>
                <wp:docPr id="1251840387" name="Group 7"/>
                <wp:cNvGraphicFramePr/>
                <a:graphic xmlns:a="http://schemas.openxmlformats.org/drawingml/2006/main">
                  <a:graphicData uri="http://schemas.microsoft.com/office/word/2010/wordprocessingGroup">
                    <wpg:wgp>
                      <wpg:cNvGrpSpPr/>
                      <wpg:grpSpPr>
                        <a:xfrm>
                          <a:off x="0" y="0"/>
                          <a:ext cx="2308860" cy="1836420"/>
                          <a:chOff x="0" y="0"/>
                          <a:chExt cx="2308860" cy="1836420"/>
                        </a:xfrm>
                      </wpg:grpSpPr>
                      <wps:wsp>
                        <wps:cNvPr id="208486943" name="Rectangle: Rounded Corners 4"/>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424828" name="Text Box 2"/>
                        <wps:cNvSpPr txBox="1">
                          <a:spLocks noChangeArrowheads="1"/>
                        </wps:cNvSpPr>
                        <wps:spPr bwMode="auto">
                          <a:xfrm>
                            <a:off x="91440" y="45720"/>
                            <a:ext cx="2118360" cy="500380"/>
                          </a:xfrm>
                          <a:prstGeom prst="rect">
                            <a:avLst/>
                          </a:prstGeom>
                          <a:solidFill>
                            <a:srgbClr val="495AD4"/>
                          </a:solidFill>
                          <a:ln w="9525">
                            <a:solidFill>
                              <a:srgbClr val="495AD4"/>
                            </a:solidFill>
                            <a:miter lim="800000"/>
                            <a:headEnd/>
                            <a:tailEnd/>
                          </a:ln>
                        </wps:spPr>
                        <wps:txbx>
                          <w:txbxContent>
                            <w:p w14:paraId="76617E5A" w14:textId="13971DC7" w:rsidR="003575D6" w:rsidRPr="003575D6" w:rsidRDefault="00B22162" w:rsidP="003575D6">
                              <w:pPr>
                                <w:jc w:val="center"/>
                                <w:rPr>
                                  <w:rFonts w:ascii="Nunito" w:hAnsi="Nunito"/>
                                  <w:color w:val="FFFFFF" w:themeColor="background1"/>
                                  <w:sz w:val="24"/>
                                  <w:szCs w:val="24"/>
                                </w:rPr>
                              </w:pPr>
                              <w:r>
                                <w:rPr>
                                  <w:rFonts w:ascii="Nunito" w:hAnsi="Nunito"/>
                                  <w:color w:val="FFFFFF" w:themeColor="background1"/>
                                  <w:sz w:val="24"/>
                                  <w:szCs w:val="24"/>
                                </w:rPr>
                                <w:t>Director of People, Culture &amp; Support Services</w:t>
                              </w:r>
                              <w:r w:rsidR="003575D6" w:rsidRPr="003575D6">
                                <w:rPr>
                                  <w:rFonts w:ascii="Nunito" w:hAnsi="Nunito"/>
                                  <w:color w:val="FFFFFF" w:themeColor="background1"/>
                                  <w:sz w:val="24"/>
                                  <w:szCs w:val="24"/>
                                </w:rPr>
                                <w:t xml:space="preserve"> </w:t>
                              </w:r>
                            </w:p>
                          </w:txbxContent>
                        </wps:txbx>
                        <wps:bodyPr rot="0" vert="horz" wrap="square" lIns="91440" tIns="45720" rIns="91440" bIns="45720" anchor="ctr" anchorCtr="0">
                          <a:noAutofit/>
                        </wps:bodyPr>
                      </wps:wsp>
                      <wps:wsp>
                        <wps:cNvPr id="1376332007" name="Arrow: Down 6"/>
                        <wps:cNvSpPr/>
                        <wps:spPr>
                          <a:xfrm>
                            <a:off x="971550" y="70866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283446" name="Rectangle: Rounded Corners 4"/>
                        <wps:cNvSpPr/>
                        <wps:spPr>
                          <a:xfrm>
                            <a:off x="0" y="120396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FA54F" id="Group 7" o:spid="_x0000_s1030" style="position:absolute;margin-left:0;margin-top:41.5pt;width:181.8pt;height:144.6pt;z-index:251686912;mso-position-horizontal:center;mso-position-horizontal-relative:margin" coordsize="23088,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">
                <v:roundrect id="_x0000_s1031" style="position:absolute;width:23088;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" fillcolor="#495ad4" strokecolor="#495ad4" strokeweight="1pt">
                  <v:stroke joinstyle="miter"/>
                </v:roundrect>
                <v:shape id="_x0000_s1032" type="#_x0000_t202" style="position:absolute;left:914;top:457;width:21184;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" fillcolor="#495ad4" strokecolor="#495ad4">
                  <v:textbox>
                    <w:txbxContent>
                      <w:p w14:paraId="76617E5A" w14:textId="13971DC7" w:rsidR="003575D6" w:rsidRPr="003575D6" w:rsidRDefault="00B22162" w:rsidP="003575D6">
                        <w:pPr>
                          <w:jc w:val="center"/>
                          <w:rPr>
                            <w:rFonts w:ascii="Nunito" w:hAnsi="Nunito"/>
                            <w:color w:val="FFFFFF" w:themeColor="background1"/>
                            <w:sz w:val="24"/>
                            <w:szCs w:val="24"/>
                          </w:rPr>
                        </w:pPr>
                        <w:r>
                          <w:rPr>
                            <w:rFonts w:ascii="Nunito" w:hAnsi="Nunito"/>
                            <w:color w:val="FFFFFF" w:themeColor="background1"/>
                            <w:sz w:val="24"/>
                            <w:szCs w:val="24"/>
                          </w:rPr>
                          <w:t>Director of People, Culture &amp; Support Services</w:t>
                        </w:r>
                        <w:r w:rsidR="003575D6" w:rsidRPr="003575D6">
                          <w:rPr>
                            <w:rFonts w:ascii="Nunito" w:hAnsi="Nunito"/>
                            <w:color w:val="FFFFFF" w:themeColor="background1"/>
                            <w:sz w:val="24"/>
                            <w:szCs w:val="24"/>
                          </w:rPr>
                          <w:t xml:space="preserve">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3" type="#_x0000_t67" style="position:absolute;left:9715;top:7086;width:2438;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" adj="15079" fillcolor="#495ad4" strokecolor="#495ad4" strokeweight="1pt"/>
                <v:roundrect id="_x0000_s1034" style="position:absolute;top:12039;width:23088;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" fillcolor="#495ad4" strokecolor="#495ad4" strokeweight="1pt">
                  <v:stroke joinstyle="miter"/>
                </v:roundrect>
                <w10:wrap anchorx="margin"/>
              </v:group>
            </w:pict>
          </mc:Fallback>
        </mc:AlternateContent>
      </w:r>
      <w:r>
        <w:rPr>
          <w:noProof/>
        </w:rPr>
        <mc:AlternateContent>
          <mc:Choice Requires="wps">
            <w:drawing>
              <wp:anchor distT="45720" distB="45720" distL="114300" distR="114300" simplePos="0" relativeHeight="251679744" behindDoc="0" locked="0" layoutInCell="1" allowOverlap="1" wp14:anchorId="557AEF47" wp14:editId="6A605DE9">
                <wp:simplePos x="0" y="0"/>
                <wp:positionH relativeFrom="margin">
                  <wp:posOffset>-316230</wp:posOffset>
                </wp:positionH>
                <wp:positionV relativeFrom="paragraph">
                  <wp:posOffset>41910</wp:posOffset>
                </wp:positionV>
                <wp:extent cx="6469380" cy="1404620"/>
                <wp:effectExtent l="0" t="0" r="7620" b="762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6982074E" w:rsidR="003575D6" w:rsidRPr="00E45812" w:rsidRDefault="00E339E8" w:rsidP="003575D6">
                            <w:pPr>
                              <w:rPr>
                                <w:rFonts w:ascii="Nunito" w:hAnsi="Nunito"/>
                                <w:b/>
                                <w:bCs/>
                                <w:color w:val="495AD4"/>
                                <w:sz w:val="24"/>
                                <w:szCs w:val="24"/>
                              </w:rPr>
                            </w:pPr>
                            <w:r>
                              <w:rPr>
                                <w:rFonts w:ascii="Nunito" w:hAnsi="Nunito"/>
                                <w:b/>
                                <w:bCs/>
                                <w:color w:val="495AD4"/>
                                <w:sz w:val="24"/>
                                <w:szCs w:val="24"/>
                              </w:rPr>
                              <w:t>Support Services Department O</w:t>
                            </w:r>
                            <w:r w:rsidR="003575D6" w:rsidRPr="00E45812">
                              <w:rPr>
                                <w:rFonts w:ascii="Nunito" w:hAnsi="Nunito"/>
                                <w:b/>
                                <w:bCs/>
                                <w:color w:val="495AD4"/>
                                <w:sz w:val="24"/>
                                <w:szCs w:val="24"/>
                              </w:rPr>
                              <w:t>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5" type="#_x0000_t202" style="position:absolute;margin-left:-24.9pt;margin-top:3.3pt;width:509.4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6OEw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" stroked="f">
                <v:textbox style="mso-fit-shape-to-text:t">
                  <w:txbxContent>
                    <w:p w14:paraId="30E06ED7" w14:textId="6982074E" w:rsidR="003575D6" w:rsidRPr="00E45812" w:rsidRDefault="00E339E8" w:rsidP="003575D6">
                      <w:pPr>
                        <w:rPr>
                          <w:rFonts w:ascii="Nunito" w:hAnsi="Nunito"/>
                          <w:b/>
                          <w:bCs/>
                          <w:color w:val="495AD4"/>
                          <w:sz w:val="24"/>
                          <w:szCs w:val="24"/>
                        </w:rPr>
                      </w:pPr>
                      <w:r>
                        <w:rPr>
                          <w:rFonts w:ascii="Nunito" w:hAnsi="Nunito"/>
                          <w:b/>
                          <w:bCs/>
                          <w:color w:val="495AD4"/>
                          <w:sz w:val="24"/>
                          <w:szCs w:val="24"/>
                        </w:rPr>
                        <w:t>Support Services Department O</w:t>
                      </w:r>
                      <w:r w:rsidR="003575D6" w:rsidRPr="00E45812">
                        <w:rPr>
                          <w:rFonts w:ascii="Nunito" w:hAnsi="Nunito"/>
                          <w:b/>
                          <w:bCs/>
                          <w:color w:val="495AD4"/>
                          <w:sz w:val="24"/>
                          <w:szCs w:val="24"/>
                        </w:rPr>
                        <w:t>rganisational Chart</w:t>
                      </w:r>
                    </w:p>
                  </w:txbxContent>
                </v:textbox>
                <w10:wrap type="square" anchorx="margin"/>
              </v:shape>
            </w:pict>
          </mc:Fallback>
        </mc:AlternateContent>
      </w:r>
    </w:p>
    <w:p w14:paraId="1263EB56" w14:textId="68D7EDFD" w:rsidR="00E45812" w:rsidRDefault="00E45812"/>
    <w:p w14:paraId="4C1469B6" w14:textId="7542B9DE" w:rsidR="00E45812" w:rsidRDefault="00E45812"/>
    <w:p w14:paraId="3FC38D22" w14:textId="77777777" w:rsidR="00E45812" w:rsidRDefault="00E45812"/>
    <w:p w14:paraId="6D075874" w14:textId="741023B3" w:rsidR="00E45812" w:rsidRDefault="00E45812">
      <w:r>
        <w:rPr>
          <w:noProof/>
        </w:rPr>
        <mc:AlternateContent>
          <mc:Choice Requires="wps">
            <w:drawing>
              <wp:anchor distT="45720" distB="45720" distL="114300" distR="114300" simplePos="0" relativeHeight="251688960" behindDoc="0" locked="0" layoutInCell="1" allowOverlap="1" wp14:anchorId="57A688EC" wp14:editId="36969CB7">
                <wp:simplePos x="0" y="0"/>
                <wp:positionH relativeFrom="margin">
                  <wp:align>center</wp:align>
                </wp:positionH>
                <wp:positionV relativeFrom="paragraph">
                  <wp:posOffset>245110</wp:posOffset>
                </wp:positionV>
                <wp:extent cx="2118360" cy="381000"/>
                <wp:effectExtent l="0" t="0" r="15240" b="19050"/>
                <wp:wrapSquare wrapText="bothSides"/>
                <wp:docPr id="32570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75EE5931" w14:textId="4EDBEE32" w:rsidR="00E45812" w:rsidRPr="003575D6" w:rsidRDefault="00B22162" w:rsidP="00E45812">
                            <w:pPr>
                              <w:jc w:val="center"/>
                              <w:rPr>
                                <w:rFonts w:ascii="Nunito" w:hAnsi="Nunito"/>
                                <w:color w:val="FFFFFF" w:themeColor="background1"/>
                                <w:sz w:val="24"/>
                                <w:szCs w:val="24"/>
                              </w:rPr>
                            </w:pPr>
                            <w:r>
                              <w:rPr>
                                <w:rFonts w:ascii="Nunito" w:hAnsi="Nunito"/>
                                <w:color w:val="FFFFFF" w:themeColor="background1"/>
                                <w:sz w:val="24"/>
                                <w:szCs w:val="24"/>
                              </w:rPr>
                              <w:t>Head of Facilities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88EC" id="_x0000_s1036" type="#_x0000_t202" style="position:absolute;margin-left:0;margin-top:19.3pt;width:166.8pt;height:30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" fillcolor="#495ad4" strokecolor="#495ad4">
                <v:textbox>
                  <w:txbxContent>
                    <w:p w14:paraId="75EE5931" w14:textId="4EDBEE32" w:rsidR="00E45812" w:rsidRPr="003575D6" w:rsidRDefault="00B22162" w:rsidP="00E45812">
                      <w:pPr>
                        <w:jc w:val="center"/>
                        <w:rPr>
                          <w:rFonts w:ascii="Nunito" w:hAnsi="Nunito"/>
                          <w:color w:val="FFFFFF" w:themeColor="background1"/>
                          <w:sz w:val="24"/>
                          <w:szCs w:val="24"/>
                        </w:rPr>
                      </w:pPr>
                      <w:r>
                        <w:rPr>
                          <w:rFonts w:ascii="Nunito" w:hAnsi="Nunito"/>
                          <w:color w:val="FFFFFF" w:themeColor="background1"/>
                          <w:sz w:val="24"/>
                          <w:szCs w:val="24"/>
                        </w:rPr>
                        <w:t>Head of Facilities</w:t>
                      </w:r>
                    </w:p>
                  </w:txbxContent>
                </v:textbox>
                <w10:wrap type="square" anchorx="margin"/>
              </v:shape>
            </w:pict>
          </mc:Fallback>
        </mc:AlternateContent>
      </w:r>
    </w:p>
    <w:p w14:paraId="246EEAAF" w14:textId="77777777" w:rsidR="00E45812" w:rsidRDefault="00E45812"/>
    <w:p w14:paraId="55521F36" w14:textId="6230B031" w:rsidR="00E45812" w:rsidRDefault="00E45812"/>
    <w:p w14:paraId="4C4AA4C5" w14:textId="39645D07" w:rsidR="00E45812" w:rsidRDefault="00E45812">
      <w:r>
        <w:rPr>
          <w:noProof/>
        </w:rPr>
        <mc:AlternateContent>
          <mc:Choice Requires="wps">
            <w:drawing>
              <wp:anchor distT="0" distB="0" distL="114300" distR="114300" simplePos="0" relativeHeight="251693056" behindDoc="0" locked="0" layoutInCell="1" allowOverlap="1" wp14:anchorId="24D8D3BA" wp14:editId="0C1ADC29">
                <wp:simplePos x="0" y="0"/>
                <wp:positionH relativeFrom="column">
                  <wp:posOffset>2905760</wp:posOffset>
                </wp:positionH>
                <wp:positionV relativeFrom="paragraph">
                  <wp:posOffset>7620</wp:posOffset>
                </wp:positionV>
                <wp:extent cx="243840" cy="403860"/>
                <wp:effectExtent l="19050" t="0" r="41910" b="34290"/>
                <wp:wrapNone/>
                <wp:docPr id="444422508"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D425FC" id="Arrow: Down 6" o:spid="_x0000_s1026" type="#_x0000_t67" style="position:absolute;margin-left:228.8pt;margin-top:.6pt;width:19.2pt;height:3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" adj="15079" fillcolor="#495ad4" strokecolor="#495ad4" strokeweight="1pt"/>
            </w:pict>
          </mc:Fallback>
        </mc:AlternateContent>
      </w:r>
    </w:p>
    <w:p w14:paraId="23F8AF8C" w14:textId="20356F6A" w:rsidR="00E45812" w:rsidRDefault="00FF18C6">
      <w:r>
        <w:rPr>
          <w:noProof/>
        </w:rPr>
        <mc:AlternateContent>
          <mc:Choice Requires="wps">
            <w:drawing>
              <wp:anchor distT="0" distB="0" distL="114300" distR="114300" simplePos="0" relativeHeight="251697152" behindDoc="0" locked="0" layoutInCell="1" allowOverlap="1" wp14:anchorId="090C02D6" wp14:editId="25F58B25">
                <wp:simplePos x="0" y="0"/>
                <wp:positionH relativeFrom="margin">
                  <wp:posOffset>3181350</wp:posOffset>
                </wp:positionH>
                <wp:positionV relativeFrom="paragraph">
                  <wp:posOffset>288925</wp:posOffset>
                </wp:positionV>
                <wp:extent cx="2695575" cy="632460"/>
                <wp:effectExtent l="0" t="0" r="28575" b="15240"/>
                <wp:wrapNone/>
                <wp:docPr id="1052253783" name="Rectangle: Rounded Corners 4"/>
                <wp:cNvGraphicFramePr/>
                <a:graphic xmlns:a="http://schemas.openxmlformats.org/drawingml/2006/main">
                  <a:graphicData uri="http://schemas.microsoft.com/office/word/2010/wordprocessingShape">
                    <wps:wsp>
                      <wps:cNvSpPr/>
                      <wps:spPr>
                        <a:xfrm>
                          <a:off x="0" y="0"/>
                          <a:ext cx="2695575"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DB102" id="Rectangle: Rounded Corners 4" o:spid="_x0000_s1026" style="position:absolute;margin-left:250.5pt;margin-top:22.75pt;width:212.25pt;height:49.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" fillcolor="#495ad4" strokecolor="#495ad4" strokeweight="1pt">
                <v:stroke joinstyle="miter"/>
                <w10:wrap anchorx="margin"/>
              </v:roundrect>
            </w:pict>
          </mc:Fallback>
        </mc:AlternateContent>
      </w:r>
    </w:p>
    <w:p w14:paraId="606D1D17" w14:textId="118DDB47" w:rsidR="00E45812" w:rsidRDefault="00C83388">
      <w:r>
        <w:rPr>
          <w:noProof/>
        </w:rPr>
        <mc:AlternateContent>
          <mc:Choice Requires="wps">
            <w:drawing>
              <wp:anchor distT="45720" distB="45720" distL="114300" distR="114300" simplePos="0" relativeHeight="251701248" behindDoc="0" locked="0" layoutInCell="1" allowOverlap="1" wp14:anchorId="3934AA73" wp14:editId="04A4B9B5">
                <wp:simplePos x="0" y="0"/>
                <wp:positionH relativeFrom="margin">
                  <wp:posOffset>3505200</wp:posOffset>
                </wp:positionH>
                <wp:positionV relativeFrom="paragraph">
                  <wp:posOffset>121285</wp:posOffset>
                </wp:positionV>
                <wp:extent cx="2102485" cy="368300"/>
                <wp:effectExtent l="0" t="0" r="12065" b="12700"/>
                <wp:wrapSquare wrapText="bothSides"/>
                <wp:docPr id="41104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368300"/>
                        </a:xfrm>
                        <a:prstGeom prst="rect">
                          <a:avLst/>
                        </a:prstGeom>
                        <a:solidFill>
                          <a:srgbClr val="495AD4"/>
                        </a:solidFill>
                        <a:ln w="9525">
                          <a:solidFill>
                            <a:srgbClr val="495AD4"/>
                          </a:solidFill>
                          <a:miter lim="800000"/>
                          <a:headEnd/>
                          <a:tailEnd/>
                        </a:ln>
                      </wps:spPr>
                      <wps:txbx>
                        <w:txbxContent>
                          <w:p w14:paraId="4AB63E5D" w14:textId="17CB1871" w:rsidR="00E45812" w:rsidRPr="003575D6" w:rsidRDefault="00B22162" w:rsidP="00E45812">
                            <w:pPr>
                              <w:jc w:val="center"/>
                              <w:rPr>
                                <w:rFonts w:ascii="Nunito" w:hAnsi="Nunito"/>
                                <w:color w:val="FFFFFF" w:themeColor="background1"/>
                                <w:sz w:val="24"/>
                                <w:szCs w:val="24"/>
                              </w:rPr>
                            </w:pPr>
                            <w:r>
                              <w:rPr>
                                <w:rFonts w:ascii="Nunito" w:hAnsi="Nunito"/>
                                <w:color w:val="FFFFFF" w:themeColor="background1"/>
                                <w:sz w:val="24"/>
                                <w:szCs w:val="24"/>
                              </w:rPr>
                              <w:t>Estates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4AA73" id="_x0000_s1037" type="#_x0000_t202" style="position:absolute;margin-left:276pt;margin-top:9.55pt;width:165.55pt;height:29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" fillcolor="#495ad4" strokecolor="#495ad4">
                <v:textbox>
                  <w:txbxContent>
                    <w:p w14:paraId="4AB63E5D" w14:textId="17CB1871" w:rsidR="00E45812" w:rsidRPr="003575D6" w:rsidRDefault="00B22162" w:rsidP="00E45812">
                      <w:pPr>
                        <w:jc w:val="center"/>
                        <w:rPr>
                          <w:rFonts w:ascii="Nunito" w:hAnsi="Nunito"/>
                          <w:color w:val="FFFFFF" w:themeColor="background1"/>
                          <w:sz w:val="24"/>
                          <w:szCs w:val="24"/>
                        </w:rPr>
                      </w:pPr>
                      <w:r>
                        <w:rPr>
                          <w:rFonts w:ascii="Nunito" w:hAnsi="Nunito"/>
                          <w:color w:val="FFFFFF" w:themeColor="background1"/>
                          <w:sz w:val="24"/>
                          <w:szCs w:val="24"/>
                        </w:rPr>
                        <w:t>Estates Manager</w:t>
                      </w:r>
                    </w:p>
                  </w:txbxContent>
                </v:textbox>
                <w10:wrap type="square" anchorx="margin"/>
              </v:shape>
            </w:pict>
          </mc:Fallback>
        </mc:AlternateContent>
      </w:r>
      <w:r w:rsidR="00FF18C6">
        <w:rPr>
          <w:noProof/>
        </w:rPr>
        <mc:AlternateContent>
          <mc:Choice Requires="wps">
            <w:drawing>
              <wp:anchor distT="0" distB="0" distL="114300" distR="114300" simplePos="0" relativeHeight="251695104" behindDoc="0" locked="0" layoutInCell="1" allowOverlap="1" wp14:anchorId="7A595D49" wp14:editId="37DC7E84">
                <wp:simplePos x="0" y="0"/>
                <wp:positionH relativeFrom="margin">
                  <wp:align>left</wp:align>
                </wp:positionH>
                <wp:positionV relativeFrom="paragraph">
                  <wp:posOffset>13335</wp:posOffset>
                </wp:positionV>
                <wp:extent cx="2552700" cy="638175"/>
                <wp:effectExtent l="0" t="0" r="19050" b="28575"/>
                <wp:wrapNone/>
                <wp:docPr id="2000848759" name="Rectangle: Rounded Corners 4"/>
                <wp:cNvGraphicFramePr/>
                <a:graphic xmlns:a="http://schemas.openxmlformats.org/drawingml/2006/main">
                  <a:graphicData uri="http://schemas.microsoft.com/office/word/2010/wordprocessingShape">
                    <wps:wsp>
                      <wps:cNvSpPr/>
                      <wps:spPr>
                        <a:xfrm>
                          <a:off x="0" y="0"/>
                          <a:ext cx="2552700" cy="638175"/>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3779A" id="Rectangle: Rounded Corners 4" o:spid="_x0000_s1026" style="position:absolute;margin-left:0;margin-top:1.05pt;width:201pt;height:5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" fillcolor="#495ad4" strokecolor="#495ad4" strokeweight="1pt">
                <v:stroke joinstyle="miter"/>
                <w10:wrap anchorx="margin"/>
              </v:roundrect>
            </w:pict>
          </mc:Fallback>
        </mc:AlternateContent>
      </w:r>
      <w:r w:rsidR="00FF18C6">
        <w:rPr>
          <w:noProof/>
        </w:rPr>
        <mc:AlternateContent>
          <mc:Choice Requires="wps">
            <w:drawing>
              <wp:anchor distT="45720" distB="45720" distL="114300" distR="114300" simplePos="0" relativeHeight="251705344" behindDoc="0" locked="0" layoutInCell="1" allowOverlap="1" wp14:anchorId="1949A850" wp14:editId="67512CA2">
                <wp:simplePos x="0" y="0"/>
                <wp:positionH relativeFrom="margin">
                  <wp:posOffset>133350</wp:posOffset>
                </wp:positionH>
                <wp:positionV relativeFrom="paragraph">
                  <wp:posOffset>108585</wp:posOffset>
                </wp:positionV>
                <wp:extent cx="2162175" cy="476250"/>
                <wp:effectExtent l="0" t="0" r="28575" b="19050"/>
                <wp:wrapSquare wrapText="bothSides"/>
                <wp:docPr id="1317966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76250"/>
                        </a:xfrm>
                        <a:prstGeom prst="rect">
                          <a:avLst/>
                        </a:prstGeom>
                        <a:solidFill>
                          <a:srgbClr val="495AD4"/>
                        </a:solidFill>
                        <a:ln w="9525">
                          <a:solidFill>
                            <a:srgbClr val="495AD4"/>
                          </a:solidFill>
                          <a:miter lim="800000"/>
                          <a:headEnd/>
                          <a:tailEnd/>
                        </a:ln>
                      </wps:spPr>
                      <wps:txbx>
                        <w:txbxContent>
                          <w:p w14:paraId="1C0ADB22" w14:textId="43903184" w:rsidR="00B22162" w:rsidRPr="003575D6" w:rsidRDefault="00202D87" w:rsidP="00B22162">
                            <w:pPr>
                              <w:jc w:val="center"/>
                              <w:rPr>
                                <w:rFonts w:ascii="Nunito" w:hAnsi="Nunito"/>
                                <w:color w:val="FFFFFF" w:themeColor="background1"/>
                                <w:sz w:val="24"/>
                                <w:szCs w:val="24"/>
                              </w:rPr>
                            </w:pPr>
                            <w:r>
                              <w:rPr>
                                <w:rFonts w:ascii="Nunito" w:hAnsi="Nunito"/>
                                <w:color w:val="FFFFFF" w:themeColor="background1"/>
                                <w:sz w:val="24"/>
                                <w:szCs w:val="24"/>
                              </w:rPr>
                              <w:t xml:space="preserve">Food &amp; Beverage Manager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9A850" id="_x0000_s1038" type="#_x0000_t202" style="position:absolute;margin-left:10.5pt;margin-top:8.55pt;width:170.25pt;height:3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" fillcolor="#495ad4" strokecolor="#495ad4">
                <v:textbox>
                  <w:txbxContent>
                    <w:p w14:paraId="1C0ADB22" w14:textId="43903184" w:rsidR="00B22162" w:rsidRPr="003575D6" w:rsidRDefault="00202D87" w:rsidP="00B22162">
                      <w:pPr>
                        <w:jc w:val="center"/>
                        <w:rPr>
                          <w:rFonts w:ascii="Nunito" w:hAnsi="Nunito"/>
                          <w:color w:val="FFFFFF" w:themeColor="background1"/>
                          <w:sz w:val="24"/>
                          <w:szCs w:val="24"/>
                        </w:rPr>
                      </w:pPr>
                      <w:r>
                        <w:rPr>
                          <w:rFonts w:ascii="Nunito" w:hAnsi="Nunito"/>
                          <w:color w:val="FFFFFF" w:themeColor="background1"/>
                          <w:sz w:val="24"/>
                          <w:szCs w:val="24"/>
                        </w:rPr>
                        <w:t xml:space="preserve">Food &amp; Beverage Manager </w:t>
                      </w:r>
                    </w:p>
                  </w:txbxContent>
                </v:textbox>
                <w10:wrap type="square" anchorx="margin"/>
              </v:shape>
            </w:pict>
          </mc:Fallback>
        </mc:AlternateContent>
      </w:r>
    </w:p>
    <w:p w14:paraId="114C23CB" w14:textId="599EA4E9" w:rsidR="00E45812" w:rsidRDefault="00E45812"/>
    <w:p w14:paraId="475FC13C" w14:textId="41E6FD8D" w:rsidR="00E45812" w:rsidRDefault="00FF18C6">
      <w:r>
        <w:rPr>
          <w:noProof/>
        </w:rPr>
        <mc:AlternateContent>
          <mc:Choice Requires="wps">
            <w:drawing>
              <wp:anchor distT="0" distB="0" distL="114300" distR="114300" simplePos="0" relativeHeight="251691008" behindDoc="0" locked="0" layoutInCell="1" allowOverlap="1" wp14:anchorId="507EB82F" wp14:editId="681839F3">
                <wp:simplePos x="0" y="0"/>
                <wp:positionH relativeFrom="column">
                  <wp:posOffset>909320</wp:posOffset>
                </wp:positionH>
                <wp:positionV relativeFrom="paragraph">
                  <wp:posOffset>167005</wp:posOffset>
                </wp:positionV>
                <wp:extent cx="243840" cy="403860"/>
                <wp:effectExtent l="19050" t="0" r="41910" b="34290"/>
                <wp:wrapNone/>
                <wp:docPr id="635553831"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402291" id="Arrow: Down 6" o:spid="_x0000_s1026" type="#_x0000_t67" style="position:absolute;margin-left:71.6pt;margin-top:13.15pt;width:19.2pt;height:3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" adj="15079" fillcolor="#495ad4" strokecolor="#495ad4" strokeweight="1pt"/>
            </w:pict>
          </mc:Fallback>
        </mc:AlternateContent>
      </w:r>
      <w:r>
        <w:rPr>
          <w:noProof/>
        </w:rPr>
        <mc:AlternateContent>
          <mc:Choice Requires="wps">
            <w:drawing>
              <wp:anchor distT="0" distB="0" distL="114300" distR="114300" simplePos="0" relativeHeight="251711488" behindDoc="0" locked="0" layoutInCell="1" allowOverlap="1" wp14:anchorId="19048E22" wp14:editId="712EBC34">
                <wp:simplePos x="0" y="0"/>
                <wp:positionH relativeFrom="column">
                  <wp:posOffset>3228975</wp:posOffset>
                </wp:positionH>
                <wp:positionV relativeFrom="paragraph">
                  <wp:posOffset>154940</wp:posOffset>
                </wp:positionV>
                <wp:extent cx="243840" cy="403860"/>
                <wp:effectExtent l="19050" t="0" r="41910" b="34290"/>
                <wp:wrapNone/>
                <wp:docPr id="1181408546"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w="12700" cap="flat" cmpd="sng" algn="ctr">
                          <a:solidFill>
                            <a:srgbClr val="495AD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F19DA2" id="Arrow: Down 6" o:spid="_x0000_s1026" type="#_x0000_t67" style="position:absolute;margin-left:254.25pt;margin-top:12.2pt;width:19.2pt;height:3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" adj="15079" fillcolor="#495ad4" strokecolor="#495ad4" strokeweight="1pt"/>
            </w:pict>
          </mc:Fallback>
        </mc:AlternateContent>
      </w:r>
      <w:r>
        <w:rPr>
          <w:noProof/>
        </w:rPr>
        <mc:AlternateContent>
          <mc:Choice Requires="wps">
            <w:drawing>
              <wp:anchor distT="0" distB="0" distL="114300" distR="114300" simplePos="0" relativeHeight="251719680" behindDoc="0" locked="0" layoutInCell="1" allowOverlap="1" wp14:anchorId="2952D001" wp14:editId="627A3F5E">
                <wp:simplePos x="0" y="0"/>
                <wp:positionH relativeFrom="column">
                  <wp:posOffset>5591175</wp:posOffset>
                </wp:positionH>
                <wp:positionV relativeFrom="paragraph">
                  <wp:posOffset>127635</wp:posOffset>
                </wp:positionV>
                <wp:extent cx="243840" cy="403860"/>
                <wp:effectExtent l="19050" t="0" r="41910" b="34290"/>
                <wp:wrapNone/>
                <wp:docPr id="76088597"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w="12700" cap="flat" cmpd="sng" algn="ctr">
                          <a:solidFill>
                            <a:srgbClr val="495AD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8DB5E" id="Arrow: Down 6" o:spid="_x0000_s1026" type="#_x0000_t67" style="position:absolute;margin-left:440.25pt;margin-top:10.05pt;width:19.2pt;height:31.8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" adj="15079" fillcolor="#495ad4" strokecolor="#495ad4" strokeweight="1pt"/>
            </w:pict>
          </mc:Fallback>
        </mc:AlternateContent>
      </w:r>
      <w:r>
        <w:rPr>
          <w:noProof/>
        </w:rPr>
        <mc:AlternateContent>
          <mc:Choice Requires="wps">
            <w:drawing>
              <wp:anchor distT="0" distB="0" distL="114300" distR="114300" simplePos="0" relativeHeight="251713536" behindDoc="0" locked="0" layoutInCell="1" allowOverlap="1" wp14:anchorId="545B7F6C" wp14:editId="034A0A5C">
                <wp:simplePos x="0" y="0"/>
                <wp:positionH relativeFrom="column">
                  <wp:posOffset>4432935</wp:posOffset>
                </wp:positionH>
                <wp:positionV relativeFrom="paragraph">
                  <wp:posOffset>127635</wp:posOffset>
                </wp:positionV>
                <wp:extent cx="243840" cy="403860"/>
                <wp:effectExtent l="19050" t="0" r="41910" b="34290"/>
                <wp:wrapNone/>
                <wp:docPr id="2138139098"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w="12700" cap="flat" cmpd="sng" algn="ctr">
                          <a:solidFill>
                            <a:srgbClr val="495AD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1399C" id="Arrow: Down 6" o:spid="_x0000_s1026" type="#_x0000_t67" style="position:absolute;margin-left:349.05pt;margin-top:10.05pt;width:19.2pt;height:31.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" adj="15079" fillcolor="#495ad4" strokecolor="#495ad4" strokeweight="1pt"/>
            </w:pict>
          </mc:Fallback>
        </mc:AlternateContent>
      </w:r>
    </w:p>
    <w:p w14:paraId="68D557F7" w14:textId="65D1EFBC" w:rsidR="00E45812" w:rsidRDefault="00E45812"/>
    <w:p w14:paraId="644BC84E" w14:textId="129D9712" w:rsidR="00B22162" w:rsidRDefault="00FF18C6">
      <w:r>
        <w:rPr>
          <w:noProof/>
        </w:rPr>
        <mc:AlternateContent>
          <mc:Choice Requires="wps">
            <w:drawing>
              <wp:anchor distT="0" distB="0" distL="114300" distR="114300" simplePos="0" relativeHeight="251721728" behindDoc="0" locked="0" layoutInCell="1" allowOverlap="1" wp14:anchorId="2869D150" wp14:editId="7A898526">
                <wp:simplePos x="0" y="0"/>
                <wp:positionH relativeFrom="margin">
                  <wp:posOffset>476250</wp:posOffset>
                </wp:positionH>
                <wp:positionV relativeFrom="paragraph">
                  <wp:posOffset>113665</wp:posOffset>
                </wp:positionV>
                <wp:extent cx="1162050" cy="673100"/>
                <wp:effectExtent l="0" t="0" r="19050" b="12700"/>
                <wp:wrapNone/>
                <wp:docPr id="2137716874" name="Rectangle: Rounded Corners 4"/>
                <wp:cNvGraphicFramePr/>
                <a:graphic xmlns:a="http://schemas.openxmlformats.org/drawingml/2006/main">
                  <a:graphicData uri="http://schemas.microsoft.com/office/word/2010/wordprocessingShape">
                    <wps:wsp>
                      <wps:cNvSpPr/>
                      <wps:spPr>
                        <a:xfrm>
                          <a:off x="0" y="0"/>
                          <a:ext cx="1162050" cy="673100"/>
                        </a:xfrm>
                        <a:prstGeom prst="roundRect">
                          <a:avLst/>
                        </a:prstGeom>
                        <a:solidFill>
                          <a:srgbClr val="495AD4"/>
                        </a:solidFill>
                        <a:ln w="12700" cap="flat" cmpd="sng" algn="ctr">
                          <a:solidFill>
                            <a:srgbClr val="495AD4"/>
                          </a:solidFill>
                          <a:prstDash val="solid"/>
                          <a:miter lim="800000"/>
                        </a:ln>
                        <a:effectLst/>
                      </wps:spPr>
                      <wps:txbx>
                        <w:txbxContent>
                          <w:p w14:paraId="2E8ED817" w14:textId="5F548AB7" w:rsidR="00FF18C6" w:rsidRPr="008157C9" w:rsidRDefault="00FF18C6" w:rsidP="00FF18C6">
                            <w:pPr>
                              <w:jc w:val="center"/>
                              <w:rPr>
                                <w:color w:val="FFFFFF" w:themeColor="background1"/>
                                <w:sz w:val="24"/>
                                <w:szCs w:val="24"/>
                              </w:rPr>
                            </w:pPr>
                            <w:r>
                              <w:rPr>
                                <w:color w:val="FFFFFF" w:themeColor="background1"/>
                                <w:sz w:val="24"/>
                                <w:szCs w:val="24"/>
                              </w:rPr>
                              <w:t>Head Cooks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9D150" id="Rectangle: Rounded Corners 4" o:spid="_x0000_s1039" style="position:absolute;margin-left:37.5pt;margin-top:8.95pt;width:91.5pt;height:5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" fillcolor="#495ad4" strokecolor="#495ad4" strokeweight="1pt">
                <v:stroke joinstyle="miter"/>
                <v:textbox>
                  <w:txbxContent>
                    <w:p w14:paraId="2E8ED817" w14:textId="5F548AB7" w:rsidR="00FF18C6" w:rsidRPr="008157C9" w:rsidRDefault="00FF18C6" w:rsidP="00FF18C6">
                      <w:pPr>
                        <w:jc w:val="center"/>
                        <w:rPr>
                          <w:color w:val="FFFFFF" w:themeColor="background1"/>
                          <w:sz w:val="24"/>
                          <w:szCs w:val="24"/>
                        </w:rPr>
                      </w:pPr>
                      <w:r>
                        <w:rPr>
                          <w:color w:val="FFFFFF" w:themeColor="background1"/>
                          <w:sz w:val="24"/>
                          <w:szCs w:val="24"/>
                        </w:rPr>
                        <w:t>Head Cooks</w:t>
                      </w:r>
                    </w:p>
                  </w:txbxContent>
                </v:textbox>
                <w10:wrap anchorx="margin"/>
              </v:roundrect>
            </w:pict>
          </mc:Fallback>
        </mc:AlternateContent>
      </w:r>
      <w:r>
        <w:rPr>
          <w:noProof/>
        </w:rPr>
        <mc:AlternateContent>
          <mc:Choice Requires="wps">
            <w:drawing>
              <wp:anchor distT="0" distB="0" distL="114300" distR="114300" simplePos="0" relativeHeight="251709440" behindDoc="0" locked="0" layoutInCell="1" allowOverlap="1" wp14:anchorId="49F9E7AF" wp14:editId="1E2E615D">
                <wp:simplePos x="0" y="0"/>
                <wp:positionH relativeFrom="page">
                  <wp:posOffset>3561080</wp:posOffset>
                </wp:positionH>
                <wp:positionV relativeFrom="paragraph">
                  <wp:posOffset>99060</wp:posOffset>
                </wp:positionV>
                <wp:extent cx="1257300" cy="692150"/>
                <wp:effectExtent l="0" t="0" r="19050" b="12700"/>
                <wp:wrapNone/>
                <wp:docPr id="1902593988" name="Rectangle: Rounded Corners 4"/>
                <wp:cNvGraphicFramePr/>
                <a:graphic xmlns:a="http://schemas.openxmlformats.org/drawingml/2006/main">
                  <a:graphicData uri="http://schemas.microsoft.com/office/word/2010/wordprocessingShape">
                    <wps:wsp>
                      <wps:cNvSpPr/>
                      <wps:spPr>
                        <a:xfrm>
                          <a:off x="0" y="0"/>
                          <a:ext cx="1257300" cy="692150"/>
                        </a:xfrm>
                        <a:prstGeom prst="roundRect">
                          <a:avLst/>
                        </a:prstGeom>
                        <a:solidFill>
                          <a:srgbClr val="495AD4"/>
                        </a:solidFill>
                        <a:ln w="12700" cap="flat" cmpd="sng" algn="ctr">
                          <a:solidFill>
                            <a:srgbClr val="495AD4"/>
                          </a:solidFill>
                          <a:prstDash val="solid"/>
                          <a:miter lim="800000"/>
                        </a:ln>
                        <a:effectLst/>
                      </wps:spPr>
                      <wps:txbx>
                        <w:txbxContent>
                          <w:p w14:paraId="32F5D916" w14:textId="3925D026" w:rsidR="00202D87" w:rsidRPr="008157C9" w:rsidRDefault="00202D87" w:rsidP="00202D87">
                            <w:pPr>
                              <w:jc w:val="center"/>
                              <w:rPr>
                                <w:color w:val="FFFFFF" w:themeColor="background1"/>
                                <w:sz w:val="24"/>
                                <w:szCs w:val="24"/>
                              </w:rPr>
                            </w:pPr>
                            <w:r w:rsidRPr="008157C9">
                              <w:rPr>
                                <w:color w:val="FFFFFF" w:themeColor="background1"/>
                                <w:sz w:val="24"/>
                                <w:szCs w:val="24"/>
                              </w:rPr>
                              <w:t>Housekeeping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9E7AF" id="_x0000_s1040" style="position:absolute;margin-left:280.4pt;margin-top:7.8pt;width:99pt;height:54.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" fillcolor="#495ad4" strokecolor="#495ad4" strokeweight="1pt">
                <v:stroke joinstyle="miter"/>
                <v:textbox>
                  <w:txbxContent>
                    <w:p w14:paraId="32F5D916" w14:textId="3925D026" w:rsidR="00202D87" w:rsidRPr="008157C9" w:rsidRDefault="00202D87" w:rsidP="00202D87">
                      <w:pPr>
                        <w:jc w:val="center"/>
                        <w:rPr>
                          <w:color w:val="FFFFFF" w:themeColor="background1"/>
                          <w:sz w:val="24"/>
                          <w:szCs w:val="24"/>
                        </w:rPr>
                      </w:pPr>
                      <w:r w:rsidRPr="008157C9">
                        <w:rPr>
                          <w:color w:val="FFFFFF" w:themeColor="background1"/>
                          <w:sz w:val="24"/>
                          <w:szCs w:val="24"/>
                        </w:rPr>
                        <w:t>Housekeeping Managers</w:t>
                      </w:r>
                    </w:p>
                  </w:txbxContent>
                </v:textbox>
                <w10:wrap anchorx="page"/>
              </v:roundrect>
            </w:pict>
          </mc:Fallback>
        </mc:AlternateContent>
      </w:r>
      <w:r>
        <w:rPr>
          <w:noProof/>
        </w:rPr>
        <mc:AlternateContent>
          <mc:Choice Requires="wps">
            <w:drawing>
              <wp:anchor distT="0" distB="0" distL="114300" distR="114300" simplePos="0" relativeHeight="251717632" behindDoc="0" locked="0" layoutInCell="1" allowOverlap="1" wp14:anchorId="3F38F7E0" wp14:editId="09CF7D81">
                <wp:simplePos x="0" y="0"/>
                <wp:positionH relativeFrom="page">
                  <wp:posOffset>6162675</wp:posOffset>
                </wp:positionH>
                <wp:positionV relativeFrom="paragraph">
                  <wp:posOffset>108585</wp:posOffset>
                </wp:positionV>
                <wp:extent cx="1219200" cy="657225"/>
                <wp:effectExtent l="0" t="0" r="19050" b="28575"/>
                <wp:wrapNone/>
                <wp:docPr id="232166307" name="Rectangle: Rounded Corners 4"/>
                <wp:cNvGraphicFramePr/>
                <a:graphic xmlns:a="http://schemas.openxmlformats.org/drawingml/2006/main">
                  <a:graphicData uri="http://schemas.microsoft.com/office/word/2010/wordprocessingShape">
                    <wps:wsp>
                      <wps:cNvSpPr/>
                      <wps:spPr>
                        <a:xfrm>
                          <a:off x="0" y="0"/>
                          <a:ext cx="1219200" cy="657225"/>
                        </a:xfrm>
                        <a:prstGeom prst="roundRect">
                          <a:avLst/>
                        </a:prstGeom>
                        <a:solidFill>
                          <a:srgbClr val="495AD4"/>
                        </a:solidFill>
                        <a:ln w="12700" cap="flat" cmpd="sng" algn="ctr">
                          <a:solidFill>
                            <a:srgbClr val="495AD4"/>
                          </a:solidFill>
                          <a:prstDash val="solid"/>
                          <a:miter lim="800000"/>
                        </a:ln>
                        <a:effectLst/>
                      </wps:spPr>
                      <wps:txbx>
                        <w:txbxContent>
                          <w:p w14:paraId="6E5281B7" w14:textId="6C79FD7E" w:rsidR="004A6ED3" w:rsidRPr="008157C9" w:rsidRDefault="004A6ED3" w:rsidP="004A6ED3">
                            <w:pPr>
                              <w:jc w:val="center"/>
                              <w:rPr>
                                <w:color w:val="FFFFFF" w:themeColor="background1"/>
                                <w:sz w:val="24"/>
                                <w:szCs w:val="24"/>
                              </w:rPr>
                            </w:pPr>
                            <w:r>
                              <w:rPr>
                                <w:color w:val="FFFFFF" w:themeColor="background1"/>
                                <w:sz w:val="24"/>
                                <w:szCs w:val="24"/>
                              </w:rPr>
                              <w:t xml:space="preserve">Receptionists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8F7E0" id="_x0000_s1041" style="position:absolute;margin-left:485.25pt;margin-top:8.55pt;width:96pt;height:51.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" fillcolor="#495ad4" strokecolor="#495ad4" strokeweight="1pt">
                <v:stroke joinstyle="miter"/>
                <v:textbox>
                  <w:txbxContent>
                    <w:p w14:paraId="6E5281B7" w14:textId="6C79FD7E" w:rsidR="004A6ED3" w:rsidRPr="008157C9" w:rsidRDefault="004A6ED3" w:rsidP="004A6ED3">
                      <w:pPr>
                        <w:jc w:val="center"/>
                        <w:rPr>
                          <w:color w:val="FFFFFF" w:themeColor="background1"/>
                          <w:sz w:val="24"/>
                          <w:szCs w:val="24"/>
                        </w:rPr>
                      </w:pPr>
                      <w:r>
                        <w:rPr>
                          <w:color w:val="FFFFFF" w:themeColor="background1"/>
                          <w:sz w:val="24"/>
                          <w:szCs w:val="24"/>
                        </w:rPr>
                        <w:t xml:space="preserve">Receptionists </w:t>
                      </w:r>
                    </w:p>
                  </w:txbxContent>
                </v:textbox>
                <w10:wrap anchorx="page"/>
              </v:roundrect>
            </w:pict>
          </mc:Fallback>
        </mc:AlternateContent>
      </w:r>
      <w:r>
        <w:rPr>
          <w:noProof/>
        </w:rPr>
        <mc:AlternateContent>
          <mc:Choice Requires="wps">
            <w:drawing>
              <wp:anchor distT="0" distB="0" distL="114300" distR="114300" simplePos="0" relativeHeight="251715584" behindDoc="0" locked="0" layoutInCell="1" allowOverlap="1" wp14:anchorId="4E1A28ED" wp14:editId="1C259034">
                <wp:simplePos x="0" y="0"/>
                <wp:positionH relativeFrom="margin">
                  <wp:posOffset>3971925</wp:posOffset>
                </wp:positionH>
                <wp:positionV relativeFrom="paragraph">
                  <wp:posOffset>92710</wp:posOffset>
                </wp:positionV>
                <wp:extent cx="1162050" cy="673100"/>
                <wp:effectExtent l="0" t="0" r="19050" b="12700"/>
                <wp:wrapNone/>
                <wp:docPr id="2005902061" name="Rectangle: Rounded Corners 4"/>
                <wp:cNvGraphicFramePr/>
                <a:graphic xmlns:a="http://schemas.openxmlformats.org/drawingml/2006/main">
                  <a:graphicData uri="http://schemas.microsoft.com/office/word/2010/wordprocessingShape">
                    <wps:wsp>
                      <wps:cNvSpPr/>
                      <wps:spPr>
                        <a:xfrm>
                          <a:off x="0" y="0"/>
                          <a:ext cx="1162050" cy="673100"/>
                        </a:xfrm>
                        <a:prstGeom prst="roundRect">
                          <a:avLst/>
                        </a:prstGeom>
                        <a:solidFill>
                          <a:srgbClr val="495AD4"/>
                        </a:solidFill>
                        <a:ln w="12700" cap="flat" cmpd="sng" algn="ctr">
                          <a:solidFill>
                            <a:srgbClr val="495AD4"/>
                          </a:solidFill>
                          <a:prstDash val="solid"/>
                          <a:miter lim="800000"/>
                        </a:ln>
                        <a:effectLst/>
                      </wps:spPr>
                      <wps:txbx>
                        <w:txbxContent>
                          <w:p w14:paraId="0B94A99E" w14:textId="73278129" w:rsidR="004A6ED3" w:rsidRPr="008157C9" w:rsidRDefault="004A6ED3" w:rsidP="004A6ED3">
                            <w:pPr>
                              <w:jc w:val="center"/>
                              <w:rPr>
                                <w:color w:val="FFFFFF" w:themeColor="background1"/>
                                <w:sz w:val="24"/>
                                <w:szCs w:val="24"/>
                              </w:rPr>
                            </w:pPr>
                            <w:r>
                              <w:rPr>
                                <w:color w:val="FFFFFF" w:themeColor="background1"/>
                                <w:sz w:val="24"/>
                                <w:szCs w:val="24"/>
                              </w:rPr>
                              <w:t xml:space="preserve">Maintenance </w:t>
                            </w:r>
                            <w:r w:rsidR="008B0C48">
                              <w:rPr>
                                <w:color w:val="FFFFFF" w:themeColor="background1"/>
                                <w:sz w:val="24"/>
                                <w:szCs w:val="24"/>
                              </w:rPr>
                              <w:t>/</w:t>
                            </w:r>
                            <w:r>
                              <w:rPr>
                                <w:color w:val="FFFFFF" w:themeColor="background1"/>
                                <w:sz w:val="24"/>
                                <w:szCs w:val="24"/>
                              </w:rPr>
                              <w:t xml:space="preserve">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A28ED" id="_x0000_s1042" style="position:absolute;margin-left:312.75pt;margin-top:7.3pt;width:91.5pt;height:5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" fillcolor="#495ad4" strokecolor="#495ad4" strokeweight="1pt">
                <v:stroke joinstyle="miter"/>
                <v:textbox>
                  <w:txbxContent>
                    <w:p w14:paraId="0B94A99E" w14:textId="73278129" w:rsidR="004A6ED3" w:rsidRPr="008157C9" w:rsidRDefault="004A6ED3" w:rsidP="004A6ED3">
                      <w:pPr>
                        <w:jc w:val="center"/>
                        <w:rPr>
                          <w:color w:val="FFFFFF" w:themeColor="background1"/>
                          <w:sz w:val="24"/>
                          <w:szCs w:val="24"/>
                        </w:rPr>
                      </w:pPr>
                      <w:r>
                        <w:rPr>
                          <w:color w:val="FFFFFF" w:themeColor="background1"/>
                          <w:sz w:val="24"/>
                          <w:szCs w:val="24"/>
                        </w:rPr>
                        <w:t xml:space="preserve">Maintenance </w:t>
                      </w:r>
                      <w:r w:rsidR="008B0C48">
                        <w:rPr>
                          <w:color w:val="FFFFFF" w:themeColor="background1"/>
                          <w:sz w:val="24"/>
                          <w:szCs w:val="24"/>
                        </w:rPr>
                        <w:t>/</w:t>
                      </w:r>
                      <w:r>
                        <w:rPr>
                          <w:color w:val="FFFFFF" w:themeColor="background1"/>
                          <w:sz w:val="24"/>
                          <w:szCs w:val="24"/>
                        </w:rPr>
                        <w:t xml:space="preserve"> Drivers</w:t>
                      </w:r>
                    </w:p>
                  </w:txbxContent>
                </v:textbox>
                <w10:wrap anchorx="margin"/>
              </v:roundrect>
            </w:pict>
          </mc:Fallback>
        </mc:AlternateContent>
      </w:r>
    </w:p>
    <w:p w14:paraId="39B0C2FA" w14:textId="762C0A8C" w:rsidR="00B22162" w:rsidRDefault="00B22162"/>
    <w:p w14:paraId="7DF07FD2" w14:textId="4AA05606" w:rsidR="00B22162" w:rsidRDefault="00B22162"/>
    <w:p w14:paraId="4485C455" w14:textId="58F9A7C6" w:rsidR="00B22162" w:rsidRDefault="00B22162"/>
    <w:p w14:paraId="5FC78A28" w14:textId="15039416" w:rsidR="00E45812" w:rsidRPr="007B03D0" w:rsidRDefault="00E45812" w:rsidP="00E45812">
      <w:pPr>
        <w:shd w:val="clear" w:color="auto" w:fill="FFFFFF" w:themeFill="background1"/>
        <w:rPr>
          <w:rFonts w:ascii="Nunito" w:hAnsi="Nunito"/>
          <w:b/>
          <w:bCs/>
          <w:sz w:val="24"/>
          <w:szCs w:val="24"/>
        </w:rPr>
      </w:pPr>
      <w:r w:rsidRPr="007B03D0">
        <w:rPr>
          <w:rFonts w:ascii="Nunito" w:hAnsi="Nunito"/>
          <w:b/>
          <w:bCs/>
          <w:sz w:val="24"/>
          <w:szCs w:val="24"/>
        </w:rPr>
        <w:t>Job Summary</w:t>
      </w:r>
    </w:p>
    <w:p w14:paraId="14CB7B9E" w14:textId="20A44939" w:rsidR="001A0700" w:rsidRPr="001A0700" w:rsidRDefault="001A0700" w:rsidP="001A0700">
      <w:pPr>
        <w:rPr>
          <w:rFonts w:ascii="Nunito" w:hAnsi="Nunito"/>
          <w:sz w:val="24"/>
          <w:szCs w:val="24"/>
        </w:rPr>
      </w:pPr>
      <w:r>
        <w:rPr>
          <w:rFonts w:ascii="Nunito" w:hAnsi="Nunito"/>
          <w:sz w:val="24"/>
          <w:szCs w:val="24"/>
        </w:rPr>
        <w:t xml:space="preserve">This is a pivotal role responsible for leading </w:t>
      </w:r>
      <w:r w:rsidRPr="001A0700">
        <w:rPr>
          <w:rFonts w:ascii="Nunito" w:hAnsi="Nunito"/>
          <w:sz w:val="24"/>
          <w:szCs w:val="24"/>
        </w:rPr>
        <w:t>the strategic and operational management of estates and facilities services across two very different yet complementary hospice environments</w:t>
      </w:r>
      <w:r>
        <w:rPr>
          <w:rFonts w:ascii="Nunito" w:hAnsi="Nunito"/>
          <w:sz w:val="24"/>
          <w:szCs w:val="24"/>
        </w:rPr>
        <w:t xml:space="preserve"> and associated trading operations</w:t>
      </w:r>
      <w:r w:rsidRPr="001A0700">
        <w:rPr>
          <w:rFonts w:ascii="Nunito" w:hAnsi="Nunito"/>
          <w:sz w:val="24"/>
          <w:szCs w:val="24"/>
        </w:rPr>
        <w:t xml:space="preserve">. </w:t>
      </w:r>
      <w:r>
        <w:rPr>
          <w:rFonts w:ascii="Nunito" w:hAnsi="Nunito"/>
          <w:sz w:val="24"/>
          <w:szCs w:val="24"/>
        </w:rPr>
        <w:t xml:space="preserve"> </w:t>
      </w:r>
      <w:r w:rsidRPr="001A0700">
        <w:rPr>
          <w:rFonts w:ascii="Nunito" w:hAnsi="Nunito"/>
          <w:sz w:val="24"/>
          <w:szCs w:val="24"/>
        </w:rPr>
        <w:t xml:space="preserve">One is a brand new, state-of-the-art building that offers a modern, inspiring place to work, providing exceptional opportunities to introduce new ideas and ways of delivering services. </w:t>
      </w:r>
      <w:r>
        <w:rPr>
          <w:rFonts w:ascii="Nunito" w:hAnsi="Nunito"/>
          <w:sz w:val="24"/>
          <w:szCs w:val="24"/>
        </w:rPr>
        <w:t xml:space="preserve"> </w:t>
      </w:r>
      <w:r w:rsidRPr="001A0700">
        <w:rPr>
          <w:rFonts w:ascii="Nunito" w:hAnsi="Nunito"/>
          <w:sz w:val="24"/>
          <w:szCs w:val="24"/>
        </w:rPr>
        <w:t xml:space="preserve">The second is a well-established, purpose-built hospice that has been serving the community for over 40 years and now requires ambitious redevelopment. </w:t>
      </w:r>
      <w:r>
        <w:rPr>
          <w:rFonts w:ascii="Nunito" w:hAnsi="Nunito"/>
          <w:sz w:val="24"/>
          <w:szCs w:val="24"/>
        </w:rPr>
        <w:t xml:space="preserve"> </w:t>
      </w:r>
      <w:r w:rsidRPr="001A0700">
        <w:rPr>
          <w:rFonts w:ascii="Nunito" w:hAnsi="Nunito"/>
          <w:sz w:val="24"/>
          <w:szCs w:val="24"/>
        </w:rPr>
        <w:t xml:space="preserve">A key part of </w:t>
      </w:r>
      <w:r>
        <w:rPr>
          <w:rFonts w:ascii="Nunito" w:hAnsi="Nunito"/>
          <w:sz w:val="24"/>
          <w:szCs w:val="24"/>
        </w:rPr>
        <w:t xml:space="preserve">the </w:t>
      </w:r>
      <w:r w:rsidRPr="001A0700">
        <w:rPr>
          <w:rFonts w:ascii="Nunito" w:hAnsi="Nunito"/>
          <w:sz w:val="24"/>
          <w:szCs w:val="24"/>
        </w:rPr>
        <w:t>role will be to shape this transformation, drawing on the innovation, learning and design of the new site to inspire the future.</w:t>
      </w:r>
    </w:p>
    <w:p w14:paraId="484E32A8" w14:textId="77777777" w:rsidR="001A0700" w:rsidRPr="007B03D0" w:rsidRDefault="001A0700" w:rsidP="001A0700">
      <w:pPr>
        <w:rPr>
          <w:rFonts w:ascii="Nunito" w:hAnsi="Nunito"/>
          <w:sz w:val="24"/>
          <w:szCs w:val="24"/>
        </w:rPr>
      </w:pPr>
      <w:r w:rsidRPr="007B03D0">
        <w:rPr>
          <w:rFonts w:ascii="Nunito" w:hAnsi="Nunito"/>
          <w:sz w:val="24"/>
          <w:szCs w:val="24"/>
        </w:rPr>
        <w:t xml:space="preserve">The postholder will </w:t>
      </w:r>
      <w:r w:rsidRPr="007744D7">
        <w:rPr>
          <w:rFonts w:ascii="Nunito" w:hAnsi="Nunito"/>
          <w:sz w:val="24"/>
          <w:szCs w:val="24"/>
        </w:rPr>
        <w:t>champion a hospitality mindset, ensuring</w:t>
      </w:r>
      <w:r w:rsidRPr="007B03D0">
        <w:rPr>
          <w:rFonts w:ascii="Nunito" w:hAnsi="Nunito"/>
          <w:sz w:val="24"/>
          <w:szCs w:val="24"/>
        </w:rPr>
        <w:t xml:space="preserve"> patients, families, colleagues, and visitors experience safe, comfortable, and thoughtfully designed environments</w:t>
      </w:r>
      <w:r>
        <w:rPr>
          <w:rFonts w:ascii="Nunito" w:hAnsi="Nunito"/>
          <w:sz w:val="24"/>
          <w:szCs w:val="24"/>
        </w:rPr>
        <w:t xml:space="preserve"> and facilities</w:t>
      </w:r>
      <w:r w:rsidRPr="007B03D0">
        <w:rPr>
          <w:rFonts w:ascii="Nunito" w:hAnsi="Nunito"/>
          <w:sz w:val="24"/>
          <w:szCs w:val="24"/>
        </w:rPr>
        <w:t>.</w:t>
      </w:r>
    </w:p>
    <w:p w14:paraId="7AFA2434" w14:textId="77777777" w:rsidR="001A0700" w:rsidRDefault="001A0700" w:rsidP="001A0700">
      <w:pPr>
        <w:rPr>
          <w:rFonts w:ascii="Nunito" w:hAnsi="Nunito"/>
          <w:sz w:val="24"/>
          <w:szCs w:val="24"/>
        </w:rPr>
      </w:pPr>
      <w:r w:rsidRPr="007B03D0">
        <w:rPr>
          <w:rFonts w:ascii="Nunito" w:hAnsi="Nunito"/>
          <w:sz w:val="24"/>
          <w:szCs w:val="24"/>
        </w:rPr>
        <w:lastRenderedPageBreak/>
        <w:t xml:space="preserve">In addition, the role will proactively identify and develop income-generating </w:t>
      </w:r>
      <w:r>
        <w:rPr>
          <w:rFonts w:ascii="Nunito" w:hAnsi="Nunito"/>
          <w:sz w:val="24"/>
          <w:szCs w:val="24"/>
        </w:rPr>
        <w:t>opportunities</w:t>
      </w:r>
      <w:r w:rsidRPr="007B03D0">
        <w:rPr>
          <w:rFonts w:ascii="Nunito" w:hAnsi="Nunito"/>
          <w:sz w:val="24"/>
          <w:szCs w:val="24"/>
        </w:rPr>
        <w:t xml:space="preserve">, particularly through catering, cafés, and hospitality services, contributing to the financial sustainability of the </w:t>
      </w:r>
      <w:r>
        <w:rPr>
          <w:rFonts w:ascii="Nunito" w:hAnsi="Nunito"/>
          <w:sz w:val="24"/>
          <w:szCs w:val="24"/>
        </w:rPr>
        <w:t>hospice</w:t>
      </w:r>
      <w:r w:rsidRPr="007B03D0">
        <w:rPr>
          <w:rFonts w:ascii="Nunito" w:hAnsi="Nunito"/>
          <w:sz w:val="24"/>
          <w:szCs w:val="24"/>
        </w:rPr>
        <w:t>.</w:t>
      </w:r>
    </w:p>
    <w:p w14:paraId="68B1EE6E" w14:textId="07B7C2D4" w:rsid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Responsibilities</w:t>
      </w:r>
    </w:p>
    <w:p w14:paraId="4C50AF56" w14:textId="7087C6A5" w:rsidR="00E45812" w:rsidRDefault="009461E4" w:rsidP="00E45812">
      <w:pPr>
        <w:shd w:val="clear" w:color="auto" w:fill="FFFFFF" w:themeFill="background1"/>
        <w:rPr>
          <w:rFonts w:ascii="Nunito" w:hAnsi="Nunito"/>
        </w:rPr>
      </w:pPr>
      <w:r w:rsidRPr="007744D7">
        <w:rPr>
          <w:rFonts w:ascii="Nunito" w:hAnsi="Nunito"/>
        </w:rPr>
        <w:t xml:space="preserve">The </w:t>
      </w:r>
      <w:r w:rsidR="007B03D0" w:rsidRPr="007744D7">
        <w:rPr>
          <w:rFonts w:ascii="Nunito" w:hAnsi="Nunito"/>
        </w:rPr>
        <w:t>Head of Facilities</w:t>
      </w:r>
      <w:r w:rsidRPr="007744D7">
        <w:rPr>
          <w:rFonts w:ascii="Nunito" w:hAnsi="Nunito"/>
        </w:rPr>
        <w:t xml:space="preserve"> </w:t>
      </w:r>
      <w:r w:rsidRPr="000276E5">
        <w:rPr>
          <w:rFonts w:ascii="Nunito" w:hAnsi="Nunito"/>
        </w:rPr>
        <w:t>will</w:t>
      </w:r>
      <w:r w:rsidR="000276E5" w:rsidRPr="000276E5">
        <w:rPr>
          <w:rFonts w:ascii="Nunito" w:hAnsi="Nunito"/>
        </w:rPr>
        <w:t>:</w:t>
      </w:r>
      <w:r w:rsidR="00C83388">
        <w:rPr>
          <w:rFonts w:ascii="Nunito" w:hAnsi="Nunito"/>
        </w:rPr>
        <w:t xml:space="preserve">  </w:t>
      </w:r>
    </w:p>
    <w:p w14:paraId="03A413F9" w14:textId="77777777" w:rsidR="006D5E21" w:rsidRPr="006D5E21" w:rsidRDefault="006D5E21" w:rsidP="006D5E21">
      <w:pPr>
        <w:shd w:val="clear" w:color="auto" w:fill="FFFFFF" w:themeFill="background1"/>
        <w:rPr>
          <w:rFonts w:ascii="Nunito" w:hAnsi="Nunito"/>
          <w:b/>
          <w:bCs/>
        </w:rPr>
      </w:pPr>
      <w:r w:rsidRPr="006D5E21">
        <w:rPr>
          <w:rFonts w:ascii="Nunito" w:hAnsi="Nunito"/>
          <w:b/>
          <w:bCs/>
        </w:rPr>
        <w:t>Strategic Leadership &amp; Development</w:t>
      </w:r>
    </w:p>
    <w:p w14:paraId="489ED700" w14:textId="422306F0" w:rsidR="006D5E21" w:rsidRPr="006D5E21" w:rsidRDefault="006D5E21" w:rsidP="006D5E21">
      <w:pPr>
        <w:numPr>
          <w:ilvl w:val="0"/>
          <w:numId w:val="2"/>
        </w:numPr>
        <w:shd w:val="clear" w:color="auto" w:fill="FFFFFF" w:themeFill="background1"/>
        <w:rPr>
          <w:rFonts w:ascii="Nunito" w:hAnsi="Nunito"/>
        </w:rPr>
      </w:pPr>
      <w:r w:rsidRPr="006D5E21">
        <w:rPr>
          <w:rFonts w:ascii="Nunito" w:hAnsi="Nunito"/>
        </w:rPr>
        <w:t>Lead the development and delivery of the Estates and Facilities Strategy, aligned to</w:t>
      </w:r>
      <w:r>
        <w:rPr>
          <w:rFonts w:ascii="Nunito" w:hAnsi="Nunito"/>
        </w:rPr>
        <w:t xml:space="preserve"> the hospice’s purpose and strategic </w:t>
      </w:r>
      <w:r w:rsidRPr="006D5E21">
        <w:rPr>
          <w:rFonts w:ascii="Nunito" w:hAnsi="Nunito"/>
        </w:rPr>
        <w:t>objectives</w:t>
      </w:r>
    </w:p>
    <w:p w14:paraId="52AA513D" w14:textId="77777777" w:rsidR="0067776C" w:rsidRPr="006D5E21" w:rsidRDefault="0067776C" w:rsidP="0067776C">
      <w:pPr>
        <w:numPr>
          <w:ilvl w:val="0"/>
          <w:numId w:val="2"/>
        </w:numPr>
        <w:shd w:val="clear" w:color="auto" w:fill="FFFFFF" w:themeFill="background1"/>
        <w:rPr>
          <w:rFonts w:ascii="Nunito" w:hAnsi="Nunito"/>
        </w:rPr>
      </w:pPr>
      <w:r>
        <w:rPr>
          <w:rFonts w:ascii="Nunito" w:hAnsi="Nunito"/>
        </w:rPr>
        <w:t xml:space="preserve">Ensure the provision of </w:t>
      </w:r>
      <w:r w:rsidRPr="006D5E21">
        <w:rPr>
          <w:rFonts w:ascii="Nunito" w:hAnsi="Nunito"/>
        </w:rPr>
        <w:t>expert estates and facilities advice across the hospice and its Trading Company</w:t>
      </w:r>
    </w:p>
    <w:p w14:paraId="10AB06E6" w14:textId="12486273" w:rsidR="006D5E21" w:rsidRDefault="006D5E21" w:rsidP="006D5E21">
      <w:pPr>
        <w:numPr>
          <w:ilvl w:val="0"/>
          <w:numId w:val="2"/>
        </w:numPr>
        <w:shd w:val="clear" w:color="auto" w:fill="FFFFFF" w:themeFill="background1"/>
        <w:rPr>
          <w:rFonts w:ascii="Nunito" w:hAnsi="Nunito"/>
        </w:rPr>
      </w:pPr>
      <w:r w:rsidRPr="006D5E21">
        <w:rPr>
          <w:rFonts w:ascii="Nunito" w:hAnsi="Nunito"/>
        </w:rPr>
        <w:t xml:space="preserve">Contribute to business planning, identifying opportunities for service innovation, </w:t>
      </w:r>
      <w:r>
        <w:rPr>
          <w:rFonts w:ascii="Nunito" w:hAnsi="Nunito"/>
        </w:rPr>
        <w:t xml:space="preserve">quality improvement, </w:t>
      </w:r>
      <w:r w:rsidRPr="006D5E21">
        <w:rPr>
          <w:rFonts w:ascii="Nunito" w:hAnsi="Nunito"/>
        </w:rPr>
        <w:t xml:space="preserve">cost </w:t>
      </w:r>
      <w:r>
        <w:rPr>
          <w:rFonts w:ascii="Nunito" w:hAnsi="Nunito"/>
        </w:rPr>
        <w:t>efficiency</w:t>
      </w:r>
      <w:r w:rsidRPr="006D5E21">
        <w:rPr>
          <w:rFonts w:ascii="Nunito" w:hAnsi="Nunito"/>
        </w:rPr>
        <w:t xml:space="preserve"> and income generation</w:t>
      </w:r>
    </w:p>
    <w:p w14:paraId="3C95C787" w14:textId="27A16F16" w:rsidR="0067776C" w:rsidRPr="00641A2E" w:rsidRDefault="00641A2E" w:rsidP="00E969EC">
      <w:pPr>
        <w:pStyle w:val="ListParagraph"/>
        <w:numPr>
          <w:ilvl w:val="0"/>
          <w:numId w:val="2"/>
        </w:numPr>
        <w:shd w:val="clear" w:color="auto" w:fill="FFFFFF" w:themeFill="background1"/>
        <w:spacing w:after="0" w:line="300" w:lineRule="atLeast"/>
        <w:rPr>
          <w:rFonts w:ascii="Nunito" w:hAnsi="Nunito"/>
        </w:rPr>
      </w:pPr>
      <w:r w:rsidRPr="00641A2E">
        <w:rPr>
          <w:rFonts w:ascii="Segoe UI" w:eastAsia="Times New Roman" w:hAnsi="Segoe UI" w:cs="Segoe UI"/>
          <w:kern w:val="0"/>
          <w:sz w:val="21"/>
          <w:szCs w:val="21"/>
          <w:lang w:eastAsia="en-GB"/>
          <w14:ligatures w14:val="none"/>
        </w:rPr>
        <w:t>Lead and manage a portfolio of estates</w:t>
      </w:r>
      <w:r>
        <w:rPr>
          <w:rFonts w:ascii="Segoe UI" w:eastAsia="Times New Roman" w:hAnsi="Segoe UI" w:cs="Segoe UI"/>
          <w:kern w:val="0"/>
          <w:sz w:val="21"/>
          <w:szCs w:val="21"/>
          <w:lang w:eastAsia="en-GB"/>
          <w14:ligatures w14:val="none"/>
        </w:rPr>
        <w:t xml:space="preserve">, facilities </w:t>
      </w:r>
      <w:r w:rsidRPr="00641A2E">
        <w:rPr>
          <w:rFonts w:ascii="Segoe UI" w:eastAsia="Times New Roman" w:hAnsi="Segoe UI" w:cs="Segoe UI"/>
          <w:kern w:val="0"/>
          <w:sz w:val="21"/>
          <w:szCs w:val="21"/>
          <w:lang w:eastAsia="en-GB"/>
          <w14:ligatures w14:val="none"/>
        </w:rPr>
        <w:t xml:space="preserve">and capital projects ensuring effective planning, procurement, stakeholder engagement, risk </w:t>
      </w:r>
      <w:r>
        <w:rPr>
          <w:rFonts w:ascii="Segoe UI" w:eastAsia="Times New Roman" w:hAnsi="Segoe UI" w:cs="Segoe UI"/>
          <w:kern w:val="0"/>
          <w:sz w:val="21"/>
          <w:szCs w:val="21"/>
          <w:lang w:eastAsia="en-GB"/>
          <w14:ligatures w14:val="none"/>
        </w:rPr>
        <w:t xml:space="preserve">management </w:t>
      </w:r>
      <w:r w:rsidRPr="00641A2E">
        <w:rPr>
          <w:rFonts w:ascii="Segoe UI" w:eastAsia="Times New Roman" w:hAnsi="Segoe UI" w:cs="Segoe UI"/>
          <w:kern w:val="0"/>
          <w:sz w:val="21"/>
          <w:szCs w:val="21"/>
          <w:lang w:eastAsia="en-GB"/>
          <w14:ligatures w14:val="none"/>
        </w:rPr>
        <w:t>and regulatory compliance overseeing delivery through to successful handover and post-project evaluation, while ensuring robust financial oversight and reporting</w:t>
      </w:r>
    </w:p>
    <w:p w14:paraId="66BA4DC4" w14:textId="77777777" w:rsidR="00641A2E" w:rsidRPr="00641A2E" w:rsidRDefault="00641A2E" w:rsidP="00641A2E">
      <w:pPr>
        <w:shd w:val="clear" w:color="auto" w:fill="FFFFFF" w:themeFill="background1"/>
        <w:spacing w:after="0" w:line="300" w:lineRule="atLeast"/>
        <w:ind w:left="360"/>
        <w:rPr>
          <w:rFonts w:ascii="Nunito" w:hAnsi="Nunito"/>
        </w:rPr>
      </w:pPr>
    </w:p>
    <w:p w14:paraId="7C479E34" w14:textId="77777777" w:rsidR="006C79E3" w:rsidRPr="006C79E3" w:rsidRDefault="006C79E3" w:rsidP="006C79E3">
      <w:pPr>
        <w:shd w:val="clear" w:color="auto" w:fill="FFFFFF" w:themeFill="background1"/>
        <w:rPr>
          <w:rFonts w:ascii="Nunito" w:hAnsi="Nunito"/>
          <w:b/>
          <w:bCs/>
        </w:rPr>
      </w:pPr>
      <w:r w:rsidRPr="006C79E3">
        <w:rPr>
          <w:rFonts w:ascii="Nunito" w:hAnsi="Nunito"/>
          <w:b/>
          <w:bCs/>
        </w:rPr>
        <w:t>Operational Excellence &amp; Compliance</w:t>
      </w:r>
    </w:p>
    <w:p w14:paraId="628D2241" w14:textId="150D3505" w:rsidR="006C79E3" w:rsidRPr="006C79E3" w:rsidRDefault="006C79E3" w:rsidP="006C79E3">
      <w:pPr>
        <w:numPr>
          <w:ilvl w:val="0"/>
          <w:numId w:val="3"/>
        </w:numPr>
        <w:shd w:val="clear" w:color="auto" w:fill="FFFFFF" w:themeFill="background1"/>
        <w:rPr>
          <w:rFonts w:ascii="Nunito" w:hAnsi="Nunito"/>
        </w:rPr>
      </w:pPr>
      <w:r w:rsidRPr="006C79E3">
        <w:rPr>
          <w:rFonts w:ascii="Nunito" w:hAnsi="Nunito"/>
        </w:rPr>
        <w:t>Ensure all estates and facilities services are safe, effective, compliant, responsive</w:t>
      </w:r>
      <w:r>
        <w:rPr>
          <w:rFonts w:ascii="Nunito" w:hAnsi="Nunito"/>
        </w:rPr>
        <w:t xml:space="preserve"> and well-led</w:t>
      </w:r>
    </w:p>
    <w:p w14:paraId="5B681112" w14:textId="77777777" w:rsidR="006C79E3" w:rsidRPr="006C79E3" w:rsidRDefault="006C79E3" w:rsidP="006C79E3">
      <w:pPr>
        <w:numPr>
          <w:ilvl w:val="0"/>
          <w:numId w:val="3"/>
        </w:numPr>
        <w:shd w:val="clear" w:color="auto" w:fill="FFFFFF" w:themeFill="background1"/>
        <w:rPr>
          <w:rFonts w:ascii="Nunito" w:hAnsi="Nunito"/>
        </w:rPr>
      </w:pPr>
      <w:r w:rsidRPr="006C79E3">
        <w:rPr>
          <w:rFonts w:ascii="Nunito" w:hAnsi="Nunito"/>
        </w:rPr>
        <w:t>Maintain full compliance with all statutory, regulatory, and professional requirements</w:t>
      </w:r>
    </w:p>
    <w:p w14:paraId="4263CA3D" w14:textId="73412667" w:rsidR="006C79E3" w:rsidRPr="006C79E3" w:rsidRDefault="006C79E3" w:rsidP="006C79E3">
      <w:pPr>
        <w:numPr>
          <w:ilvl w:val="0"/>
          <w:numId w:val="3"/>
        </w:numPr>
        <w:shd w:val="clear" w:color="auto" w:fill="FFFFFF" w:themeFill="background1"/>
        <w:rPr>
          <w:rFonts w:ascii="Nunito" w:hAnsi="Nunito"/>
        </w:rPr>
      </w:pPr>
      <w:r w:rsidRPr="006C79E3">
        <w:rPr>
          <w:rFonts w:ascii="Nunito" w:hAnsi="Nunito"/>
        </w:rPr>
        <w:t>Oversee planned preventative maintenance (PPM) programmes</w:t>
      </w:r>
      <w:r>
        <w:rPr>
          <w:rFonts w:ascii="Nunito" w:hAnsi="Nunito"/>
        </w:rPr>
        <w:t xml:space="preserve"> and reactive maintenance</w:t>
      </w:r>
      <w:r w:rsidRPr="006C79E3">
        <w:rPr>
          <w:rFonts w:ascii="Nunito" w:hAnsi="Nunito"/>
        </w:rPr>
        <w:t>, ensuring robust systems and reporting</w:t>
      </w:r>
    </w:p>
    <w:p w14:paraId="095252D1" w14:textId="77777777" w:rsidR="006C79E3" w:rsidRPr="006C79E3" w:rsidRDefault="006C79E3" w:rsidP="006C79E3">
      <w:pPr>
        <w:numPr>
          <w:ilvl w:val="0"/>
          <w:numId w:val="3"/>
        </w:numPr>
        <w:shd w:val="clear" w:color="auto" w:fill="FFFFFF" w:themeFill="background1"/>
        <w:rPr>
          <w:rFonts w:ascii="Nunito" w:hAnsi="Nunito"/>
        </w:rPr>
      </w:pPr>
      <w:r w:rsidRPr="006C79E3">
        <w:rPr>
          <w:rFonts w:ascii="Nunito" w:hAnsi="Nunito"/>
        </w:rPr>
        <w:t>Lead on health and safety, fostering a culture of ownership, accountability, and continuous improvement</w:t>
      </w:r>
    </w:p>
    <w:p w14:paraId="67284499" w14:textId="77777777" w:rsidR="006C79E3" w:rsidRPr="006C79E3" w:rsidRDefault="006C79E3" w:rsidP="006C79E3">
      <w:pPr>
        <w:shd w:val="clear" w:color="auto" w:fill="FFFFFF" w:themeFill="background1"/>
        <w:rPr>
          <w:rFonts w:ascii="Nunito" w:hAnsi="Nunito"/>
          <w:b/>
          <w:bCs/>
        </w:rPr>
      </w:pPr>
      <w:r w:rsidRPr="006C79E3">
        <w:rPr>
          <w:rFonts w:ascii="Nunito" w:hAnsi="Nunito"/>
          <w:b/>
          <w:bCs/>
        </w:rPr>
        <w:t>Facilities &amp; Hospitality Services</w:t>
      </w:r>
    </w:p>
    <w:p w14:paraId="0EDC7ECC" w14:textId="77777777" w:rsidR="006C79E3" w:rsidRPr="006C79E3" w:rsidRDefault="006C79E3" w:rsidP="006C79E3">
      <w:pPr>
        <w:numPr>
          <w:ilvl w:val="0"/>
          <w:numId w:val="4"/>
        </w:numPr>
        <w:shd w:val="clear" w:color="auto" w:fill="FFFFFF" w:themeFill="background1"/>
        <w:rPr>
          <w:rFonts w:ascii="Nunito" w:hAnsi="Nunito"/>
        </w:rPr>
      </w:pPr>
      <w:r w:rsidRPr="006C79E3">
        <w:rPr>
          <w:rFonts w:ascii="Nunito" w:hAnsi="Nunito"/>
        </w:rPr>
        <w:t xml:space="preserve">Lead high-performing, customer-focused service delivery across: </w:t>
      </w:r>
    </w:p>
    <w:p w14:paraId="3BF90A16" w14:textId="5335C45B" w:rsidR="006C79E3" w:rsidRPr="006C79E3" w:rsidRDefault="006C79E3" w:rsidP="006C79E3">
      <w:pPr>
        <w:numPr>
          <w:ilvl w:val="1"/>
          <w:numId w:val="4"/>
        </w:numPr>
        <w:shd w:val="clear" w:color="auto" w:fill="FFFFFF" w:themeFill="background1"/>
        <w:rPr>
          <w:rFonts w:ascii="Nunito" w:hAnsi="Nunito"/>
        </w:rPr>
      </w:pPr>
      <w:r w:rsidRPr="006C79E3">
        <w:rPr>
          <w:rFonts w:ascii="Nunito" w:hAnsi="Nunito"/>
        </w:rPr>
        <w:t xml:space="preserve">Catering </w:t>
      </w:r>
    </w:p>
    <w:p w14:paraId="5C04CDC0" w14:textId="77777777" w:rsidR="006C79E3" w:rsidRPr="006C79E3" w:rsidRDefault="006C79E3" w:rsidP="006C79E3">
      <w:pPr>
        <w:numPr>
          <w:ilvl w:val="1"/>
          <w:numId w:val="4"/>
        </w:numPr>
        <w:shd w:val="clear" w:color="auto" w:fill="FFFFFF" w:themeFill="background1"/>
        <w:rPr>
          <w:rFonts w:ascii="Nunito" w:hAnsi="Nunito"/>
        </w:rPr>
      </w:pPr>
      <w:r w:rsidRPr="006C79E3">
        <w:rPr>
          <w:rFonts w:ascii="Nunito" w:hAnsi="Nunito"/>
        </w:rPr>
        <w:t>Housekeeping</w:t>
      </w:r>
    </w:p>
    <w:p w14:paraId="3F561DD6" w14:textId="0CAA0139" w:rsidR="006C79E3" w:rsidRPr="006C79E3" w:rsidRDefault="006C79E3" w:rsidP="006C79E3">
      <w:pPr>
        <w:numPr>
          <w:ilvl w:val="1"/>
          <w:numId w:val="4"/>
        </w:numPr>
        <w:shd w:val="clear" w:color="auto" w:fill="FFFFFF" w:themeFill="background1"/>
        <w:rPr>
          <w:rFonts w:ascii="Nunito" w:hAnsi="Nunito"/>
        </w:rPr>
      </w:pPr>
      <w:r>
        <w:rPr>
          <w:rFonts w:ascii="Nunito" w:hAnsi="Nunito"/>
        </w:rPr>
        <w:t>Estates including m</w:t>
      </w:r>
      <w:r w:rsidRPr="006C79E3">
        <w:rPr>
          <w:rFonts w:ascii="Nunito" w:hAnsi="Nunito"/>
        </w:rPr>
        <w:t xml:space="preserve">aintenance and </w:t>
      </w:r>
      <w:r>
        <w:rPr>
          <w:rFonts w:ascii="Nunito" w:hAnsi="Nunito"/>
        </w:rPr>
        <w:t>driving</w:t>
      </w:r>
    </w:p>
    <w:p w14:paraId="65C36179" w14:textId="77777777" w:rsidR="006C79E3" w:rsidRPr="006C79E3" w:rsidRDefault="006C79E3" w:rsidP="006C79E3">
      <w:pPr>
        <w:numPr>
          <w:ilvl w:val="1"/>
          <w:numId w:val="4"/>
        </w:numPr>
        <w:shd w:val="clear" w:color="auto" w:fill="FFFFFF" w:themeFill="background1"/>
        <w:rPr>
          <w:rFonts w:ascii="Nunito" w:hAnsi="Nunito"/>
        </w:rPr>
      </w:pPr>
      <w:r w:rsidRPr="006C79E3">
        <w:rPr>
          <w:rFonts w:ascii="Nunito" w:hAnsi="Nunito"/>
        </w:rPr>
        <w:t>Reception and front-of-house services</w:t>
      </w:r>
    </w:p>
    <w:p w14:paraId="137F4AC8" w14:textId="49FC41B1" w:rsidR="006C79E3" w:rsidRPr="006C79E3" w:rsidRDefault="006C79E3" w:rsidP="006C79E3">
      <w:pPr>
        <w:numPr>
          <w:ilvl w:val="0"/>
          <w:numId w:val="4"/>
        </w:numPr>
        <w:shd w:val="clear" w:color="auto" w:fill="FFFFFF" w:themeFill="background1"/>
        <w:rPr>
          <w:rFonts w:ascii="Nunito" w:hAnsi="Nunito"/>
        </w:rPr>
      </w:pPr>
      <w:r>
        <w:rPr>
          <w:rFonts w:ascii="Nunito" w:hAnsi="Nunito"/>
        </w:rPr>
        <w:t xml:space="preserve">Ensure </w:t>
      </w:r>
      <w:r w:rsidRPr="006C79E3">
        <w:rPr>
          <w:rFonts w:ascii="Nunito" w:hAnsi="Nunito"/>
        </w:rPr>
        <w:t xml:space="preserve">a hospitality-led approach, </w:t>
      </w:r>
      <w:r>
        <w:rPr>
          <w:rFonts w:ascii="Nunito" w:hAnsi="Nunito"/>
        </w:rPr>
        <w:t xml:space="preserve">supporting and enhancing the experience of </w:t>
      </w:r>
      <w:r w:rsidRPr="006C79E3">
        <w:rPr>
          <w:rFonts w:ascii="Nunito" w:hAnsi="Nunito"/>
        </w:rPr>
        <w:t>patient</w:t>
      </w:r>
      <w:r>
        <w:rPr>
          <w:rFonts w:ascii="Nunito" w:hAnsi="Nunito"/>
        </w:rPr>
        <w:t>s</w:t>
      </w:r>
      <w:r w:rsidRPr="006C79E3">
        <w:rPr>
          <w:rFonts w:ascii="Nunito" w:hAnsi="Nunito"/>
        </w:rPr>
        <w:t>, visitor</w:t>
      </w:r>
      <w:r>
        <w:rPr>
          <w:rFonts w:ascii="Nunito" w:hAnsi="Nunito"/>
        </w:rPr>
        <w:t>s</w:t>
      </w:r>
      <w:r w:rsidRPr="006C79E3">
        <w:rPr>
          <w:rFonts w:ascii="Nunito" w:hAnsi="Nunito"/>
        </w:rPr>
        <w:t xml:space="preserve">, and </w:t>
      </w:r>
      <w:r>
        <w:rPr>
          <w:rFonts w:ascii="Nunito" w:hAnsi="Nunito"/>
        </w:rPr>
        <w:t>colleagues</w:t>
      </w:r>
    </w:p>
    <w:p w14:paraId="15649CBF" w14:textId="02625FB4" w:rsidR="006C79E3" w:rsidRPr="006C79E3" w:rsidRDefault="006C79E3" w:rsidP="006C79E3">
      <w:pPr>
        <w:numPr>
          <w:ilvl w:val="0"/>
          <w:numId w:val="4"/>
        </w:numPr>
        <w:shd w:val="clear" w:color="auto" w:fill="FFFFFF" w:themeFill="background1"/>
        <w:rPr>
          <w:rFonts w:ascii="Nunito" w:hAnsi="Nunito"/>
        </w:rPr>
      </w:pPr>
      <w:r w:rsidRPr="006C79E3">
        <w:rPr>
          <w:rFonts w:ascii="Nunito" w:hAnsi="Nunito"/>
        </w:rPr>
        <w:lastRenderedPageBreak/>
        <w:t xml:space="preserve">Drive </w:t>
      </w:r>
      <w:r>
        <w:rPr>
          <w:rFonts w:ascii="Nunito" w:hAnsi="Nunito"/>
        </w:rPr>
        <w:t>high-performance</w:t>
      </w:r>
      <w:r w:rsidRPr="006C79E3">
        <w:rPr>
          <w:rFonts w:ascii="Nunito" w:hAnsi="Nunito"/>
        </w:rPr>
        <w:t xml:space="preserve">, efficiency, and service </w:t>
      </w:r>
      <w:r>
        <w:rPr>
          <w:rFonts w:ascii="Nunito" w:hAnsi="Nunito"/>
        </w:rPr>
        <w:t xml:space="preserve">improvement and </w:t>
      </w:r>
      <w:r w:rsidRPr="006C79E3">
        <w:rPr>
          <w:rFonts w:ascii="Nunito" w:hAnsi="Nunito"/>
        </w:rPr>
        <w:t>innovation across all functions</w:t>
      </w:r>
    </w:p>
    <w:p w14:paraId="5B27EA05" w14:textId="3E40DC59" w:rsidR="00125F71" w:rsidRPr="00125F71" w:rsidRDefault="00125F71" w:rsidP="00125F71">
      <w:pPr>
        <w:shd w:val="clear" w:color="auto" w:fill="FFFFFF" w:themeFill="background1"/>
        <w:rPr>
          <w:rFonts w:ascii="Nunito" w:hAnsi="Nunito"/>
          <w:b/>
          <w:bCs/>
        </w:rPr>
      </w:pPr>
      <w:r>
        <w:rPr>
          <w:rFonts w:ascii="Nunito" w:hAnsi="Nunito"/>
          <w:b/>
          <w:bCs/>
        </w:rPr>
        <w:t>Business Development</w:t>
      </w:r>
    </w:p>
    <w:p w14:paraId="2549ADCA" w14:textId="3AA98842" w:rsidR="00125F71" w:rsidRPr="00125F71" w:rsidRDefault="00125F71" w:rsidP="00125F71">
      <w:pPr>
        <w:numPr>
          <w:ilvl w:val="0"/>
          <w:numId w:val="5"/>
        </w:numPr>
        <w:shd w:val="clear" w:color="auto" w:fill="FFFFFF" w:themeFill="background1"/>
        <w:rPr>
          <w:rFonts w:ascii="Nunito" w:hAnsi="Nunito"/>
        </w:rPr>
      </w:pPr>
      <w:r w:rsidRPr="00125F71">
        <w:rPr>
          <w:rFonts w:ascii="Nunito" w:hAnsi="Nunito"/>
        </w:rPr>
        <w:t>Identify and deliver income-generating opportunities, particularly within catering</w:t>
      </w:r>
      <w:r>
        <w:rPr>
          <w:rFonts w:ascii="Nunito" w:hAnsi="Nunito"/>
        </w:rPr>
        <w:t xml:space="preserve"> and </w:t>
      </w:r>
      <w:r w:rsidRPr="00125F71">
        <w:rPr>
          <w:rFonts w:ascii="Nunito" w:hAnsi="Nunito"/>
        </w:rPr>
        <w:t>hospitality services</w:t>
      </w:r>
    </w:p>
    <w:p w14:paraId="169CEE69" w14:textId="77777777" w:rsidR="00125F71" w:rsidRPr="00125F71" w:rsidRDefault="00125F71" w:rsidP="00125F71">
      <w:pPr>
        <w:numPr>
          <w:ilvl w:val="0"/>
          <w:numId w:val="5"/>
        </w:numPr>
        <w:shd w:val="clear" w:color="auto" w:fill="FFFFFF" w:themeFill="background1"/>
        <w:rPr>
          <w:rFonts w:ascii="Nunito" w:hAnsi="Nunito"/>
        </w:rPr>
      </w:pPr>
      <w:r w:rsidRPr="00125F71">
        <w:rPr>
          <w:rFonts w:ascii="Nunito" w:hAnsi="Nunito"/>
        </w:rPr>
        <w:t xml:space="preserve">Work closely </w:t>
      </w:r>
      <w:r w:rsidRPr="007744D7">
        <w:rPr>
          <w:rFonts w:ascii="Nunito" w:hAnsi="Nunito"/>
        </w:rPr>
        <w:t>with the Trading Company to maximise</w:t>
      </w:r>
      <w:r w:rsidRPr="00125F71">
        <w:rPr>
          <w:rFonts w:ascii="Nunito" w:hAnsi="Nunito"/>
        </w:rPr>
        <w:t xml:space="preserve"> commercial potential</w:t>
      </w:r>
    </w:p>
    <w:p w14:paraId="1D72E553" w14:textId="77777777" w:rsidR="00125F71" w:rsidRPr="00125F71" w:rsidRDefault="00125F71" w:rsidP="00125F71">
      <w:pPr>
        <w:numPr>
          <w:ilvl w:val="0"/>
          <w:numId w:val="5"/>
        </w:numPr>
        <w:shd w:val="clear" w:color="auto" w:fill="FFFFFF" w:themeFill="background1"/>
        <w:rPr>
          <w:rFonts w:ascii="Nunito" w:hAnsi="Nunito"/>
        </w:rPr>
      </w:pPr>
      <w:r w:rsidRPr="00125F71">
        <w:rPr>
          <w:rFonts w:ascii="Nunito" w:hAnsi="Nunito"/>
        </w:rPr>
        <w:t>Develop business cases for new initiatives and service enhancements</w:t>
      </w:r>
    </w:p>
    <w:p w14:paraId="5BD456F3" w14:textId="27743F37" w:rsidR="00125F71" w:rsidRPr="00125F71" w:rsidRDefault="00125F71" w:rsidP="00125F71">
      <w:pPr>
        <w:numPr>
          <w:ilvl w:val="0"/>
          <w:numId w:val="5"/>
        </w:numPr>
        <w:shd w:val="clear" w:color="auto" w:fill="FFFFFF" w:themeFill="background1"/>
        <w:rPr>
          <w:rFonts w:ascii="Nunito" w:hAnsi="Nunito"/>
        </w:rPr>
      </w:pPr>
      <w:r w:rsidRPr="00125F71">
        <w:rPr>
          <w:rFonts w:ascii="Nunito" w:hAnsi="Nunito"/>
        </w:rPr>
        <w:t>Balance commercial growth with the hospice’s values</w:t>
      </w:r>
      <w:r>
        <w:rPr>
          <w:rFonts w:ascii="Nunito" w:hAnsi="Nunito"/>
        </w:rPr>
        <w:t xml:space="preserve">, </w:t>
      </w:r>
      <w:r w:rsidRPr="00125F71">
        <w:rPr>
          <w:rFonts w:ascii="Nunito" w:hAnsi="Nunito"/>
        </w:rPr>
        <w:t>patient-centred care</w:t>
      </w:r>
      <w:r>
        <w:rPr>
          <w:rFonts w:ascii="Nunito" w:hAnsi="Nunito"/>
        </w:rPr>
        <w:t xml:space="preserve"> and statutory and regulatory requirements </w:t>
      </w:r>
    </w:p>
    <w:p w14:paraId="4C26477E" w14:textId="77777777" w:rsidR="00125F71" w:rsidRPr="00125F71" w:rsidRDefault="00125F71" w:rsidP="00125F71">
      <w:pPr>
        <w:shd w:val="clear" w:color="auto" w:fill="FFFFFF" w:themeFill="background1"/>
        <w:rPr>
          <w:rFonts w:ascii="Nunito" w:hAnsi="Nunito"/>
          <w:b/>
          <w:bCs/>
        </w:rPr>
      </w:pPr>
      <w:r w:rsidRPr="00125F71">
        <w:rPr>
          <w:rFonts w:ascii="Nunito" w:hAnsi="Nunito"/>
          <w:b/>
          <w:bCs/>
        </w:rPr>
        <w:t>Financial &amp; Contract Management</w:t>
      </w:r>
    </w:p>
    <w:p w14:paraId="73918CD4" w14:textId="3122D485" w:rsidR="00125F71" w:rsidRPr="00125F71" w:rsidRDefault="00125F71" w:rsidP="00125F71">
      <w:pPr>
        <w:numPr>
          <w:ilvl w:val="0"/>
          <w:numId w:val="6"/>
        </w:numPr>
        <w:shd w:val="clear" w:color="auto" w:fill="FFFFFF" w:themeFill="background1"/>
        <w:rPr>
          <w:rFonts w:ascii="Nunito" w:hAnsi="Nunito"/>
        </w:rPr>
      </w:pPr>
      <w:r w:rsidRPr="00125F71">
        <w:rPr>
          <w:rFonts w:ascii="Nunito" w:hAnsi="Nunito"/>
        </w:rPr>
        <w:t>Manage departmental budgets, ensuring effective financial control</w:t>
      </w:r>
    </w:p>
    <w:p w14:paraId="31D49BF9" w14:textId="48566767" w:rsidR="00125F71" w:rsidRPr="00125F71" w:rsidRDefault="00125F71" w:rsidP="00125F71">
      <w:pPr>
        <w:numPr>
          <w:ilvl w:val="0"/>
          <w:numId w:val="6"/>
        </w:numPr>
        <w:shd w:val="clear" w:color="auto" w:fill="FFFFFF" w:themeFill="background1"/>
        <w:rPr>
          <w:rFonts w:ascii="Nunito" w:hAnsi="Nunito"/>
        </w:rPr>
      </w:pPr>
      <w:r w:rsidRPr="00125F71">
        <w:rPr>
          <w:rFonts w:ascii="Nunito" w:hAnsi="Nunito"/>
        </w:rPr>
        <w:t>Lead procurement and contract management, ensuring service quality</w:t>
      </w:r>
      <w:r w:rsidR="0067776C">
        <w:rPr>
          <w:rFonts w:ascii="Nunito" w:hAnsi="Nunito"/>
        </w:rPr>
        <w:t xml:space="preserve">, </w:t>
      </w:r>
      <w:r w:rsidRPr="00125F71">
        <w:rPr>
          <w:rFonts w:ascii="Nunito" w:hAnsi="Nunito"/>
        </w:rPr>
        <w:t>compliance</w:t>
      </w:r>
      <w:r w:rsidR="0067776C">
        <w:rPr>
          <w:rFonts w:ascii="Nunito" w:hAnsi="Nunito"/>
        </w:rPr>
        <w:t xml:space="preserve"> and value for money</w:t>
      </w:r>
    </w:p>
    <w:p w14:paraId="01301AEC" w14:textId="77777777" w:rsidR="00125F71" w:rsidRPr="00125F71" w:rsidRDefault="00125F71" w:rsidP="00125F71">
      <w:pPr>
        <w:shd w:val="clear" w:color="auto" w:fill="FFFFFF" w:themeFill="background1"/>
        <w:rPr>
          <w:rFonts w:ascii="Nunito" w:hAnsi="Nunito"/>
          <w:b/>
          <w:bCs/>
        </w:rPr>
      </w:pPr>
      <w:r w:rsidRPr="00125F71">
        <w:rPr>
          <w:rFonts w:ascii="Nunito" w:hAnsi="Nunito"/>
          <w:b/>
          <w:bCs/>
        </w:rPr>
        <w:t>People Leadership</w:t>
      </w:r>
    </w:p>
    <w:p w14:paraId="2D857F64" w14:textId="67328B83" w:rsidR="00125F71" w:rsidRPr="00125F71" w:rsidRDefault="00125F71" w:rsidP="00125F71">
      <w:pPr>
        <w:numPr>
          <w:ilvl w:val="0"/>
          <w:numId w:val="7"/>
        </w:numPr>
        <w:shd w:val="clear" w:color="auto" w:fill="FFFFFF" w:themeFill="background1"/>
        <w:rPr>
          <w:rFonts w:ascii="Nunito" w:hAnsi="Nunito"/>
        </w:rPr>
      </w:pPr>
      <w:r w:rsidRPr="00125F71">
        <w:rPr>
          <w:rFonts w:ascii="Nunito" w:hAnsi="Nunito"/>
        </w:rPr>
        <w:t>Lead</w:t>
      </w:r>
      <w:r w:rsidR="0067776C">
        <w:rPr>
          <w:rFonts w:ascii="Nunito" w:hAnsi="Nunito"/>
        </w:rPr>
        <w:t xml:space="preserve"> and inspire </w:t>
      </w:r>
      <w:r w:rsidRPr="00125F71">
        <w:rPr>
          <w:rFonts w:ascii="Nunito" w:hAnsi="Nunito"/>
        </w:rPr>
        <w:t>multidisciplinary teams</w:t>
      </w:r>
      <w:r w:rsidR="00326408">
        <w:rPr>
          <w:rFonts w:ascii="Nunito" w:hAnsi="Nunito"/>
        </w:rPr>
        <w:t xml:space="preserve"> c</w:t>
      </w:r>
      <w:r w:rsidR="0067776C">
        <w:rPr>
          <w:rFonts w:ascii="Nunito" w:hAnsi="Nunito"/>
        </w:rPr>
        <w:t xml:space="preserve">reating an environment that supports creative thinking, innovation, decision-making and psychological safety </w:t>
      </w:r>
    </w:p>
    <w:p w14:paraId="7574E6E2" w14:textId="5B265950" w:rsidR="00125F71" w:rsidRPr="00125F71" w:rsidRDefault="00125F71" w:rsidP="00125F71">
      <w:pPr>
        <w:numPr>
          <w:ilvl w:val="0"/>
          <w:numId w:val="7"/>
        </w:numPr>
        <w:shd w:val="clear" w:color="auto" w:fill="FFFFFF" w:themeFill="background1"/>
        <w:rPr>
          <w:rFonts w:ascii="Nunito" w:hAnsi="Nunito"/>
        </w:rPr>
      </w:pPr>
      <w:r w:rsidRPr="00125F71">
        <w:rPr>
          <w:rFonts w:ascii="Nunito" w:hAnsi="Nunito"/>
        </w:rPr>
        <w:t>Build a high-performance culture aligned to organisational values</w:t>
      </w:r>
      <w:r>
        <w:rPr>
          <w:rFonts w:ascii="Nunito" w:hAnsi="Nunito"/>
        </w:rPr>
        <w:t xml:space="preserve">, </w:t>
      </w:r>
      <w:r w:rsidRPr="00125F71">
        <w:rPr>
          <w:rFonts w:ascii="Nunito" w:hAnsi="Nunito"/>
        </w:rPr>
        <w:t>leadership behaviours</w:t>
      </w:r>
      <w:r>
        <w:rPr>
          <w:rFonts w:ascii="Nunito" w:hAnsi="Nunito"/>
        </w:rPr>
        <w:t xml:space="preserve"> and competency frameworks</w:t>
      </w:r>
    </w:p>
    <w:p w14:paraId="20CA635A" w14:textId="77777777" w:rsidR="00125F71" w:rsidRPr="00125F71" w:rsidRDefault="00125F71" w:rsidP="00125F71">
      <w:pPr>
        <w:numPr>
          <w:ilvl w:val="0"/>
          <w:numId w:val="7"/>
        </w:numPr>
        <w:shd w:val="clear" w:color="auto" w:fill="FFFFFF" w:themeFill="background1"/>
        <w:rPr>
          <w:rFonts w:ascii="Nunito" w:hAnsi="Nunito"/>
        </w:rPr>
      </w:pPr>
      <w:r w:rsidRPr="00125F71">
        <w:rPr>
          <w:rFonts w:ascii="Nunito" w:hAnsi="Nunito"/>
        </w:rPr>
        <w:t>Support workforce development, succession planning, and capability building</w:t>
      </w:r>
    </w:p>
    <w:p w14:paraId="07B2221D" w14:textId="77777777" w:rsidR="00125F71" w:rsidRPr="00125F71" w:rsidRDefault="00125F71" w:rsidP="00125F71">
      <w:pPr>
        <w:shd w:val="clear" w:color="auto" w:fill="FFFFFF" w:themeFill="background1"/>
        <w:rPr>
          <w:rFonts w:ascii="Nunito" w:hAnsi="Nunito"/>
          <w:b/>
          <w:bCs/>
        </w:rPr>
      </w:pPr>
      <w:r w:rsidRPr="00125F71">
        <w:rPr>
          <w:rFonts w:ascii="Nunito" w:hAnsi="Nunito"/>
          <w:b/>
          <w:bCs/>
        </w:rPr>
        <w:t>Risk, Governance &amp; Business Continuity</w:t>
      </w:r>
    </w:p>
    <w:p w14:paraId="57D37200" w14:textId="55321E15" w:rsidR="00125F71" w:rsidRDefault="00125F71" w:rsidP="00125F71">
      <w:pPr>
        <w:numPr>
          <w:ilvl w:val="0"/>
          <w:numId w:val="8"/>
        </w:numPr>
        <w:shd w:val="clear" w:color="auto" w:fill="FFFFFF" w:themeFill="background1"/>
        <w:rPr>
          <w:rFonts w:ascii="Nunito" w:hAnsi="Nunito"/>
        </w:rPr>
      </w:pPr>
      <w:r>
        <w:rPr>
          <w:rFonts w:ascii="Nunito" w:hAnsi="Nunito"/>
        </w:rPr>
        <w:t>M</w:t>
      </w:r>
      <w:r w:rsidRPr="00125F71">
        <w:rPr>
          <w:rFonts w:ascii="Nunito" w:hAnsi="Nunito"/>
        </w:rPr>
        <w:t>aintain robust risk management processes</w:t>
      </w:r>
    </w:p>
    <w:p w14:paraId="65C8B73F" w14:textId="64E7497C" w:rsidR="00125F71" w:rsidRPr="000276E5" w:rsidRDefault="00125F71" w:rsidP="00125F71">
      <w:pPr>
        <w:numPr>
          <w:ilvl w:val="0"/>
          <w:numId w:val="8"/>
        </w:numPr>
        <w:shd w:val="clear" w:color="auto" w:fill="FFFFFF" w:themeFill="background1"/>
        <w:rPr>
          <w:rFonts w:ascii="Nunito" w:hAnsi="Nunito"/>
        </w:rPr>
      </w:pPr>
      <w:r w:rsidRPr="000276E5">
        <w:rPr>
          <w:rFonts w:ascii="Nunito" w:hAnsi="Nunito"/>
        </w:rPr>
        <w:t>Monitor and analyse departmental performance including service outcomes, KPIs, budgets, risks, incident</w:t>
      </w:r>
      <w:r w:rsidR="00CA4FB7">
        <w:rPr>
          <w:rFonts w:ascii="Nunito" w:hAnsi="Nunito"/>
        </w:rPr>
        <w:t>s</w:t>
      </w:r>
      <w:r w:rsidRPr="000276E5">
        <w:rPr>
          <w:rFonts w:ascii="Nunito" w:hAnsi="Nunito"/>
        </w:rPr>
        <w:t xml:space="preserve"> and service outcomes</w:t>
      </w:r>
      <w:r w:rsidR="008B0C48" w:rsidRPr="000276E5">
        <w:rPr>
          <w:rFonts w:ascii="Nunito" w:hAnsi="Nunito"/>
        </w:rPr>
        <w:t xml:space="preserve"> developing appropriate interventions </w:t>
      </w:r>
      <w:r w:rsidR="000276E5" w:rsidRPr="000276E5">
        <w:rPr>
          <w:rFonts w:ascii="Nunito" w:hAnsi="Nunito"/>
        </w:rPr>
        <w:t>to address areas of under-performance</w:t>
      </w:r>
    </w:p>
    <w:p w14:paraId="746BC746" w14:textId="3B70D2F1" w:rsidR="00125F71" w:rsidRPr="00125F71" w:rsidRDefault="00125F71" w:rsidP="00125F71">
      <w:pPr>
        <w:numPr>
          <w:ilvl w:val="0"/>
          <w:numId w:val="8"/>
        </w:numPr>
        <w:shd w:val="clear" w:color="auto" w:fill="FFFFFF" w:themeFill="background1"/>
        <w:rPr>
          <w:rFonts w:ascii="Nunito" w:hAnsi="Nunito"/>
        </w:rPr>
      </w:pPr>
      <w:r>
        <w:rPr>
          <w:rFonts w:ascii="Nunito" w:hAnsi="Nunito"/>
        </w:rPr>
        <w:t xml:space="preserve">Lead on policy development and policy reviews for areas of responsibility </w:t>
      </w:r>
    </w:p>
    <w:p w14:paraId="65C94C72" w14:textId="77777777" w:rsidR="00125F71" w:rsidRPr="00125F71" w:rsidRDefault="00125F71" w:rsidP="00125F71">
      <w:pPr>
        <w:numPr>
          <w:ilvl w:val="0"/>
          <w:numId w:val="8"/>
        </w:numPr>
        <w:shd w:val="clear" w:color="auto" w:fill="FFFFFF" w:themeFill="background1"/>
        <w:rPr>
          <w:rFonts w:ascii="Nunito" w:hAnsi="Nunito"/>
        </w:rPr>
      </w:pPr>
      <w:r w:rsidRPr="00125F71">
        <w:rPr>
          <w:rFonts w:ascii="Nunito" w:hAnsi="Nunito"/>
        </w:rPr>
        <w:t>Lead business continuity planning and testing</w:t>
      </w:r>
    </w:p>
    <w:p w14:paraId="768695E4" w14:textId="77777777" w:rsidR="00125F71" w:rsidRPr="00125F71" w:rsidRDefault="00125F71" w:rsidP="00125F71">
      <w:pPr>
        <w:numPr>
          <w:ilvl w:val="0"/>
          <w:numId w:val="8"/>
        </w:numPr>
        <w:shd w:val="clear" w:color="auto" w:fill="FFFFFF" w:themeFill="background1"/>
        <w:rPr>
          <w:rFonts w:ascii="Nunito" w:hAnsi="Nunito"/>
        </w:rPr>
      </w:pPr>
      <w:r w:rsidRPr="00125F71">
        <w:rPr>
          <w:rFonts w:ascii="Nunito" w:hAnsi="Nunito"/>
        </w:rPr>
        <w:t>Ensure compliant systems for records management, storage, and secure destruction of confidential information</w:t>
      </w:r>
    </w:p>
    <w:p w14:paraId="6E8069C7" w14:textId="7A8AEA6D" w:rsidR="00125F71" w:rsidRPr="00125F71" w:rsidRDefault="00125F71" w:rsidP="00125F71">
      <w:pPr>
        <w:shd w:val="clear" w:color="auto" w:fill="FFFFFF" w:themeFill="background1"/>
        <w:rPr>
          <w:rFonts w:ascii="Nunito" w:hAnsi="Nunito"/>
          <w:b/>
          <w:bCs/>
        </w:rPr>
      </w:pPr>
      <w:r w:rsidRPr="00125F71">
        <w:rPr>
          <w:rFonts w:ascii="Nunito" w:hAnsi="Nunito"/>
          <w:b/>
          <w:bCs/>
        </w:rPr>
        <w:t>Digital Leadership</w:t>
      </w:r>
    </w:p>
    <w:p w14:paraId="4F66EB22" w14:textId="4DDB68E5" w:rsidR="00125F71" w:rsidRPr="00125F71" w:rsidRDefault="00125F71" w:rsidP="00125F71">
      <w:pPr>
        <w:numPr>
          <w:ilvl w:val="0"/>
          <w:numId w:val="9"/>
        </w:numPr>
        <w:shd w:val="clear" w:color="auto" w:fill="FFFFFF" w:themeFill="background1"/>
        <w:rPr>
          <w:rFonts w:ascii="Nunito" w:hAnsi="Nunito"/>
        </w:rPr>
      </w:pPr>
      <w:r w:rsidRPr="00125F71">
        <w:rPr>
          <w:rFonts w:ascii="Nunito" w:hAnsi="Nunito"/>
        </w:rPr>
        <w:t>Leverage digital tools and systems to improve service delivery</w:t>
      </w:r>
      <w:r w:rsidR="000276E5">
        <w:rPr>
          <w:rFonts w:ascii="Nunito" w:hAnsi="Nunito"/>
        </w:rPr>
        <w:t xml:space="preserve"> as well as </w:t>
      </w:r>
      <w:r w:rsidRPr="00125F71">
        <w:rPr>
          <w:rFonts w:ascii="Nunito" w:hAnsi="Nunito"/>
        </w:rPr>
        <w:t xml:space="preserve">compliance </w:t>
      </w:r>
      <w:r w:rsidR="000276E5">
        <w:rPr>
          <w:rFonts w:ascii="Nunito" w:hAnsi="Nunito"/>
        </w:rPr>
        <w:t>monitoring</w:t>
      </w:r>
      <w:r w:rsidRPr="00125F71">
        <w:rPr>
          <w:rFonts w:ascii="Nunito" w:hAnsi="Nunito"/>
        </w:rPr>
        <w:t xml:space="preserve">, </w:t>
      </w:r>
      <w:r w:rsidR="000276E5">
        <w:rPr>
          <w:rFonts w:ascii="Nunito" w:hAnsi="Nunito"/>
        </w:rPr>
        <w:t xml:space="preserve">analysis and </w:t>
      </w:r>
      <w:r w:rsidRPr="00125F71">
        <w:rPr>
          <w:rFonts w:ascii="Nunito" w:hAnsi="Nunito"/>
        </w:rPr>
        <w:t>reporting</w:t>
      </w:r>
    </w:p>
    <w:p w14:paraId="3A574A4C" w14:textId="77777777" w:rsidR="00125F71" w:rsidRPr="00125F71" w:rsidRDefault="00125F71" w:rsidP="00125F71">
      <w:pPr>
        <w:numPr>
          <w:ilvl w:val="0"/>
          <w:numId w:val="9"/>
        </w:numPr>
        <w:shd w:val="clear" w:color="auto" w:fill="FFFFFF" w:themeFill="background1"/>
        <w:rPr>
          <w:rFonts w:ascii="Nunito" w:hAnsi="Nunito"/>
        </w:rPr>
      </w:pPr>
      <w:r w:rsidRPr="00125F71">
        <w:rPr>
          <w:rFonts w:ascii="Nunito" w:hAnsi="Nunito"/>
        </w:rPr>
        <w:t>Use data and insight to drive decision-making, efficiency, and performance improvement</w:t>
      </w:r>
    </w:p>
    <w:p w14:paraId="41CA225F" w14:textId="77777777" w:rsidR="00125F71" w:rsidRPr="00125F71" w:rsidRDefault="00125F71" w:rsidP="00125F71">
      <w:pPr>
        <w:numPr>
          <w:ilvl w:val="0"/>
          <w:numId w:val="9"/>
        </w:numPr>
        <w:shd w:val="clear" w:color="auto" w:fill="FFFFFF" w:themeFill="background1"/>
        <w:rPr>
          <w:rFonts w:ascii="Nunito" w:hAnsi="Nunito"/>
        </w:rPr>
      </w:pPr>
      <w:r w:rsidRPr="00125F71">
        <w:rPr>
          <w:rFonts w:ascii="Nunito" w:hAnsi="Nunito"/>
        </w:rPr>
        <w:lastRenderedPageBreak/>
        <w:t>Champion the adoption of modern facilities management systems and smart technologies</w:t>
      </w:r>
    </w:p>
    <w:p w14:paraId="3FE9E094" w14:textId="77777777" w:rsidR="00676E4E" w:rsidRPr="000276E5" w:rsidRDefault="00676E4E" w:rsidP="00676E4E">
      <w:pPr>
        <w:shd w:val="clear" w:color="auto" w:fill="FFFFFF" w:themeFill="background1"/>
        <w:rPr>
          <w:rFonts w:ascii="Nunito" w:hAnsi="Nunito"/>
          <w:b/>
          <w:bCs/>
        </w:rPr>
      </w:pPr>
      <w:r w:rsidRPr="000276E5">
        <w:rPr>
          <w:rFonts w:ascii="Nunito" w:hAnsi="Nunito"/>
          <w:b/>
          <w:bCs/>
        </w:rPr>
        <w:t>Other Responsibilities</w:t>
      </w:r>
    </w:p>
    <w:p w14:paraId="0A596BBB" w14:textId="77777777" w:rsidR="00676E4E" w:rsidRPr="000276E5" w:rsidRDefault="00676E4E" w:rsidP="00676E4E">
      <w:pPr>
        <w:numPr>
          <w:ilvl w:val="0"/>
          <w:numId w:val="10"/>
        </w:numPr>
        <w:shd w:val="clear" w:color="auto" w:fill="FFFFFF" w:themeFill="background1"/>
        <w:rPr>
          <w:rFonts w:ascii="Nunito" w:hAnsi="Nunito"/>
        </w:rPr>
      </w:pPr>
      <w:r w:rsidRPr="000276E5">
        <w:rPr>
          <w:rFonts w:ascii="Nunito" w:hAnsi="Nunito"/>
        </w:rPr>
        <w:t>Attend emergency call-outs as required</w:t>
      </w:r>
    </w:p>
    <w:p w14:paraId="23868FDF" w14:textId="083227E2" w:rsidR="00676E4E" w:rsidRPr="000276E5" w:rsidRDefault="000276E5" w:rsidP="00676E4E">
      <w:pPr>
        <w:numPr>
          <w:ilvl w:val="0"/>
          <w:numId w:val="10"/>
        </w:numPr>
        <w:shd w:val="clear" w:color="auto" w:fill="FFFFFF" w:themeFill="background1"/>
        <w:rPr>
          <w:rFonts w:ascii="Nunito" w:hAnsi="Nunito"/>
        </w:rPr>
      </w:pPr>
      <w:r w:rsidRPr="000276E5">
        <w:rPr>
          <w:rFonts w:ascii="Nunito" w:hAnsi="Nunito"/>
        </w:rPr>
        <w:t>Ensure continuing professional development</w:t>
      </w:r>
    </w:p>
    <w:p w14:paraId="7C4A148E" w14:textId="77777777" w:rsidR="00676E4E" w:rsidRPr="000276E5" w:rsidRDefault="00676E4E" w:rsidP="00676E4E">
      <w:pPr>
        <w:numPr>
          <w:ilvl w:val="0"/>
          <w:numId w:val="10"/>
        </w:numPr>
        <w:shd w:val="clear" w:color="auto" w:fill="FFFFFF" w:themeFill="background1"/>
        <w:rPr>
          <w:rFonts w:ascii="Nunito" w:hAnsi="Nunito"/>
        </w:rPr>
      </w:pPr>
      <w:r w:rsidRPr="000276E5">
        <w:rPr>
          <w:rFonts w:ascii="Nunito" w:hAnsi="Nunito"/>
        </w:rPr>
        <w:t>Travel across hospice sites and retail locations as required</w:t>
      </w:r>
    </w:p>
    <w:p w14:paraId="588E0E66" w14:textId="729ECAEA" w:rsidR="009461E4" w:rsidRPr="009461E4" w:rsidRDefault="677D58DB" w:rsidP="1A783B2F">
      <w:pPr>
        <w:shd w:val="clear" w:color="auto" w:fill="FFFFFF" w:themeFill="background1"/>
        <w:rPr>
          <w:rFonts w:ascii="Aptos" w:eastAsia="Aptos" w:hAnsi="Aptos" w:cs="Aptos"/>
        </w:rPr>
      </w:pPr>
      <w:r w:rsidRPr="1A783B2F">
        <w:rPr>
          <w:rFonts w:ascii="Nunito" w:eastAsia="Nunito" w:hAnsi="Nunito" w:cs="Nunito"/>
          <w:b/>
          <w:bCs/>
          <w:color w:val="495AD4"/>
          <w:sz w:val="24"/>
          <w:szCs w:val="24"/>
        </w:rPr>
        <w:t>Qualifications</w:t>
      </w:r>
      <w:r w:rsidR="00353C41">
        <w:rPr>
          <w:rFonts w:ascii="Nunito" w:eastAsia="Nunito" w:hAnsi="Nunito" w:cs="Nunito"/>
          <w:b/>
          <w:bCs/>
          <w:color w:val="495AD4"/>
          <w:sz w:val="24"/>
          <w:szCs w:val="24"/>
        </w:rPr>
        <w:t>,</w:t>
      </w:r>
      <w:r w:rsidRPr="1A783B2F">
        <w:rPr>
          <w:rFonts w:ascii="Nunito" w:eastAsia="Nunito" w:hAnsi="Nunito" w:cs="Nunito"/>
          <w:b/>
          <w:bCs/>
          <w:color w:val="495AD4"/>
          <w:sz w:val="24"/>
          <w:szCs w:val="24"/>
        </w:rPr>
        <w:t xml:space="preserve"> Experience</w:t>
      </w:r>
      <w:r w:rsidR="00353C41">
        <w:rPr>
          <w:rFonts w:ascii="Nunito" w:eastAsia="Nunito" w:hAnsi="Nunito" w:cs="Nunito"/>
          <w:b/>
          <w:bCs/>
          <w:color w:val="495AD4"/>
          <w:sz w:val="24"/>
          <w:szCs w:val="24"/>
        </w:rPr>
        <w:t>, Knowledge and Skills</w:t>
      </w:r>
    </w:p>
    <w:p w14:paraId="23B428ED" w14:textId="77777777" w:rsidR="00676E4E" w:rsidRPr="00676E4E" w:rsidRDefault="00676E4E" w:rsidP="00676E4E">
      <w:pPr>
        <w:rPr>
          <w:rFonts w:ascii="Nunito" w:hAnsi="Nunito"/>
          <w:b/>
          <w:bCs/>
        </w:rPr>
      </w:pPr>
      <w:r w:rsidRPr="00676E4E">
        <w:rPr>
          <w:rFonts w:ascii="Nunito" w:hAnsi="Nunito"/>
          <w:b/>
          <w:bCs/>
        </w:rPr>
        <w:t>Qualifications &amp; Professional Membership</w:t>
      </w:r>
    </w:p>
    <w:p w14:paraId="5192CE1C" w14:textId="26C97EA5" w:rsidR="00676E4E" w:rsidRPr="00676E4E" w:rsidRDefault="00676E4E" w:rsidP="00676E4E">
      <w:pPr>
        <w:numPr>
          <w:ilvl w:val="0"/>
          <w:numId w:val="11"/>
        </w:numPr>
        <w:rPr>
          <w:rFonts w:ascii="Nunito" w:hAnsi="Nunito"/>
        </w:rPr>
      </w:pPr>
      <w:r w:rsidRPr="00676E4E">
        <w:rPr>
          <w:rFonts w:ascii="Nunito" w:hAnsi="Nunito"/>
        </w:rPr>
        <w:t>Degree-level qualification in Facilities Management or equivalent experience</w:t>
      </w:r>
      <w:r>
        <w:rPr>
          <w:rFonts w:ascii="Nunito" w:hAnsi="Nunito"/>
        </w:rPr>
        <w:t xml:space="preserve"> </w:t>
      </w:r>
      <w:r w:rsidR="000276E5">
        <w:rPr>
          <w:rFonts w:ascii="Nunito" w:hAnsi="Nunito"/>
        </w:rPr>
        <w:t>with evidence</w:t>
      </w:r>
      <w:r>
        <w:rPr>
          <w:rFonts w:ascii="Nunito" w:hAnsi="Nunito"/>
        </w:rPr>
        <w:t xml:space="preserve"> of continuous professional development </w:t>
      </w:r>
    </w:p>
    <w:p w14:paraId="07F9E2FD" w14:textId="3F8F1007" w:rsidR="00676E4E" w:rsidRPr="00353C41" w:rsidRDefault="00676E4E" w:rsidP="00676E4E">
      <w:pPr>
        <w:numPr>
          <w:ilvl w:val="0"/>
          <w:numId w:val="11"/>
        </w:numPr>
        <w:rPr>
          <w:rFonts w:ascii="Nunito" w:hAnsi="Nunito"/>
          <w:color w:val="212121"/>
        </w:rPr>
      </w:pPr>
      <w:r w:rsidRPr="00353C41">
        <w:rPr>
          <w:rFonts w:ascii="Nunito" w:hAnsi="Nunito"/>
          <w:color w:val="212121"/>
        </w:rPr>
        <w:t>Membership of IWFM or equivalent professional body</w:t>
      </w:r>
      <w:r w:rsidR="00353C41">
        <w:rPr>
          <w:rFonts w:ascii="Nunito" w:hAnsi="Nunito"/>
          <w:color w:val="212121"/>
        </w:rPr>
        <w:t xml:space="preserve"> </w:t>
      </w:r>
    </w:p>
    <w:p w14:paraId="1885BD15" w14:textId="345FCF39" w:rsidR="00676E4E" w:rsidRPr="00641A2E" w:rsidRDefault="00676E4E" w:rsidP="00676E4E">
      <w:pPr>
        <w:numPr>
          <w:ilvl w:val="0"/>
          <w:numId w:val="11"/>
        </w:numPr>
        <w:rPr>
          <w:rFonts w:ascii="Nunito" w:hAnsi="Nunito"/>
          <w:color w:val="212121"/>
        </w:rPr>
      </w:pPr>
      <w:r w:rsidRPr="00641A2E">
        <w:rPr>
          <w:rFonts w:ascii="Nunito" w:hAnsi="Nunito"/>
          <w:color w:val="212121"/>
        </w:rPr>
        <w:t>Recognised Health &amp; Safety qualification e.g. NEBOSH, IOSH</w:t>
      </w:r>
    </w:p>
    <w:p w14:paraId="4DFA104B" w14:textId="4415EAD3" w:rsidR="00676E4E" w:rsidRPr="00676E4E" w:rsidRDefault="00676E4E" w:rsidP="00676E4E">
      <w:pPr>
        <w:rPr>
          <w:rFonts w:ascii="Nunito" w:hAnsi="Nunito"/>
          <w:b/>
          <w:bCs/>
        </w:rPr>
      </w:pPr>
      <w:r w:rsidRPr="00676E4E">
        <w:rPr>
          <w:rFonts w:ascii="Nunito" w:hAnsi="Nunito"/>
          <w:b/>
          <w:bCs/>
        </w:rPr>
        <w:t>Experience</w:t>
      </w:r>
      <w:r w:rsidR="00353C41">
        <w:rPr>
          <w:rFonts w:ascii="Nunito" w:hAnsi="Nunito"/>
          <w:b/>
          <w:bCs/>
        </w:rPr>
        <w:t xml:space="preserve"> and Knowledge </w:t>
      </w:r>
    </w:p>
    <w:p w14:paraId="0D4FF7F3" w14:textId="35A26E10" w:rsidR="00676E4E" w:rsidRPr="00676E4E" w:rsidRDefault="00CA4FB7" w:rsidP="00676E4E">
      <w:pPr>
        <w:numPr>
          <w:ilvl w:val="0"/>
          <w:numId w:val="12"/>
        </w:numPr>
        <w:rPr>
          <w:rFonts w:ascii="Nunito" w:hAnsi="Nunito"/>
        </w:rPr>
      </w:pPr>
      <w:r>
        <w:rPr>
          <w:rFonts w:ascii="Nunito" w:hAnsi="Nunito"/>
        </w:rPr>
        <w:t>L</w:t>
      </w:r>
      <w:r w:rsidR="00676E4E" w:rsidRPr="00676E4E">
        <w:rPr>
          <w:rFonts w:ascii="Nunito" w:hAnsi="Nunito"/>
        </w:rPr>
        <w:t>eadership experience across estates and facilities functions</w:t>
      </w:r>
    </w:p>
    <w:p w14:paraId="4FE7CB91" w14:textId="26E69111" w:rsidR="00676E4E" w:rsidRPr="00676E4E" w:rsidRDefault="00676E4E" w:rsidP="00676E4E">
      <w:pPr>
        <w:numPr>
          <w:ilvl w:val="0"/>
          <w:numId w:val="12"/>
        </w:numPr>
        <w:rPr>
          <w:rFonts w:ascii="Nunito" w:hAnsi="Nunito"/>
        </w:rPr>
      </w:pPr>
      <w:r w:rsidRPr="00676E4E">
        <w:rPr>
          <w:rFonts w:ascii="Nunito" w:hAnsi="Nunito"/>
        </w:rPr>
        <w:t>Experience within healthcare, hospice, or similarly regulated environments</w:t>
      </w:r>
      <w:r w:rsidR="00902754" w:rsidRPr="00902754">
        <w:rPr>
          <w:rFonts w:ascii="Nunito" w:hAnsi="Nunito"/>
        </w:rPr>
        <w:t xml:space="preserve"> is </w:t>
      </w:r>
      <w:r w:rsidRPr="00676E4E">
        <w:rPr>
          <w:rFonts w:ascii="Nunito" w:hAnsi="Nunito"/>
        </w:rPr>
        <w:t>desirable</w:t>
      </w:r>
    </w:p>
    <w:p w14:paraId="0A794C8D" w14:textId="278712E7" w:rsidR="00676E4E" w:rsidRPr="00676E4E" w:rsidRDefault="00676E4E" w:rsidP="00676E4E">
      <w:pPr>
        <w:numPr>
          <w:ilvl w:val="0"/>
          <w:numId w:val="12"/>
        </w:numPr>
        <w:rPr>
          <w:rFonts w:ascii="Nunito" w:hAnsi="Nunito"/>
        </w:rPr>
      </w:pPr>
      <w:r w:rsidRPr="00676E4E">
        <w:rPr>
          <w:rFonts w:ascii="Nunito" w:hAnsi="Nunito"/>
        </w:rPr>
        <w:t>Proven experience managing diverse services (</w:t>
      </w:r>
      <w:r w:rsidR="00902754" w:rsidRPr="00902754">
        <w:rPr>
          <w:rFonts w:ascii="Nunito" w:hAnsi="Nunito"/>
        </w:rPr>
        <w:t xml:space="preserve">e.g. </w:t>
      </w:r>
      <w:r w:rsidRPr="00676E4E">
        <w:rPr>
          <w:rFonts w:ascii="Nunito" w:hAnsi="Nunito"/>
        </w:rPr>
        <w:t>catering, estates, housekeeping, FM operations)</w:t>
      </w:r>
    </w:p>
    <w:p w14:paraId="0EB186DA" w14:textId="65F2418E" w:rsidR="00353C41" w:rsidRDefault="00353C41" w:rsidP="00676E4E">
      <w:pPr>
        <w:numPr>
          <w:ilvl w:val="0"/>
          <w:numId w:val="12"/>
        </w:numPr>
        <w:rPr>
          <w:rFonts w:ascii="Nunito" w:hAnsi="Nunito"/>
          <w:color w:val="212121"/>
        </w:rPr>
      </w:pPr>
      <w:r>
        <w:rPr>
          <w:rFonts w:ascii="Nunito" w:hAnsi="Nunito"/>
          <w:color w:val="212121"/>
        </w:rPr>
        <w:t xml:space="preserve">Knowledge of legislative and regulatory requirements relating to estates and facilities  </w:t>
      </w:r>
    </w:p>
    <w:p w14:paraId="6A7A6CA6" w14:textId="50DB78AE" w:rsidR="00676E4E" w:rsidRPr="000276E5" w:rsidRDefault="000276E5" w:rsidP="00676E4E">
      <w:pPr>
        <w:numPr>
          <w:ilvl w:val="0"/>
          <w:numId w:val="12"/>
        </w:numPr>
        <w:rPr>
          <w:rFonts w:ascii="Nunito" w:hAnsi="Nunito"/>
          <w:color w:val="212121"/>
        </w:rPr>
      </w:pPr>
      <w:r>
        <w:rPr>
          <w:rFonts w:ascii="Nunito" w:hAnsi="Nunito"/>
          <w:color w:val="212121"/>
        </w:rPr>
        <w:t>M</w:t>
      </w:r>
      <w:r w:rsidR="00676E4E" w:rsidRPr="000276E5">
        <w:rPr>
          <w:rFonts w:ascii="Nunito" w:hAnsi="Nunito"/>
          <w:color w:val="212121"/>
        </w:rPr>
        <w:t>anag</w:t>
      </w:r>
      <w:r>
        <w:rPr>
          <w:rFonts w:ascii="Nunito" w:hAnsi="Nunito"/>
          <w:color w:val="212121"/>
        </w:rPr>
        <w:t xml:space="preserve">ement of </w:t>
      </w:r>
      <w:r w:rsidR="00676E4E" w:rsidRPr="000276E5">
        <w:rPr>
          <w:rFonts w:ascii="Nunito" w:hAnsi="Nunito"/>
          <w:color w:val="212121"/>
        </w:rPr>
        <w:t>budgets, contracts, and procurement</w:t>
      </w:r>
    </w:p>
    <w:p w14:paraId="5D2E2BF1" w14:textId="77777777" w:rsidR="004F3AA4" w:rsidRPr="004F3AA4" w:rsidRDefault="00676E4E" w:rsidP="00676E4E">
      <w:pPr>
        <w:numPr>
          <w:ilvl w:val="0"/>
          <w:numId w:val="12"/>
        </w:numPr>
        <w:rPr>
          <w:rFonts w:ascii="Nunito" w:hAnsi="Nunito"/>
          <w:color w:val="212121"/>
        </w:rPr>
      </w:pPr>
      <w:r w:rsidRPr="004F3AA4">
        <w:rPr>
          <w:rFonts w:ascii="Nunito" w:hAnsi="Nunito"/>
          <w:color w:val="212121"/>
        </w:rPr>
        <w:t xml:space="preserve">Track record of delivering service improvements </w:t>
      </w:r>
    </w:p>
    <w:p w14:paraId="26DDDA53" w14:textId="59F181C6" w:rsidR="00676E4E" w:rsidRPr="000276E5" w:rsidRDefault="00676E4E" w:rsidP="00676E4E">
      <w:pPr>
        <w:numPr>
          <w:ilvl w:val="0"/>
          <w:numId w:val="12"/>
        </w:numPr>
        <w:rPr>
          <w:rFonts w:ascii="Nunito" w:hAnsi="Nunito"/>
          <w:color w:val="212121"/>
        </w:rPr>
      </w:pPr>
      <w:r w:rsidRPr="000276E5">
        <w:rPr>
          <w:rFonts w:ascii="Nunito" w:hAnsi="Nunito"/>
          <w:color w:val="212121"/>
        </w:rPr>
        <w:t xml:space="preserve">Experience of developing income-generating or commercial services </w:t>
      </w:r>
      <w:r w:rsidR="000276E5" w:rsidRPr="000276E5">
        <w:rPr>
          <w:rFonts w:ascii="Nunito" w:hAnsi="Nunito"/>
          <w:color w:val="212121"/>
        </w:rPr>
        <w:t xml:space="preserve">is </w:t>
      </w:r>
      <w:r w:rsidRPr="000276E5">
        <w:rPr>
          <w:rFonts w:ascii="Nunito" w:hAnsi="Nunito"/>
          <w:color w:val="212121"/>
        </w:rPr>
        <w:t>desirable</w:t>
      </w:r>
    </w:p>
    <w:p w14:paraId="2397C7C8" w14:textId="77777777" w:rsidR="00676E4E" w:rsidRPr="00353C41" w:rsidRDefault="00676E4E" w:rsidP="00676E4E">
      <w:pPr>
        <w:rPr>
          <w:rFonts w:ascii="Nunito" w:hAnsi="Nunito"/>
          <w:b/>
          <w:bCs/>
          <w:color w:val="212121"/>
        </w:rPr>
      </w:pPr>
      <w:r w:rsidRPr="00353C41">
        <w:rPr>
          <w:rFonts w:ascii="Nunito" w:hAnsi="Nunito"/>
          <w:b/>
          <w:bCs/>
          <w:color w:val="212121"/>
        </w:rPr>
        <w:t>Skills &amp; Capabilities</w:t>
      </w:r>
    </w:p>
    <w:p w14:paraId="10D80BAA" w14:textId="77777777" w:rsidR="00676E4E" w:rsidRPr="00353C41" w:rsidRDefault="00676E4E" w:rsidP="00676E4E">
      <w:pPr>
        <w:rPr>
          <w:rFonts w:ascii="Nunito" w:hAnsi="Nunito"/>
          <w:color w:val="212121"/>
        </w:rPr>
      </w:pPr>
      <w:r w:rsidRPr="00353C41">
        <w:rPr>
          <w:rFonts w:ascii="Nunito" w:hAnsi="Nunito"/>
          <w:color w:val="212121"/>
        </w:rPr>
        <w:t>The successful candidate will be able to:</w:t>
      </w:r>
    </w:p>
    <w:p w14:paraId="4B444196" w14:textId="77777777" w:rsidR="00676E4E" w:rsidRPr="00353C41" w:rsidRDefault="00676E4E" w:rsidP="00676E4E">
      <w:pPr>
        <w:numPr>
          <w:ilvl w:val="0"/>
          <w:numId w:val="13"/>
        </w:numPr>
        <w:rPr>
          <w:rFonts w:ascii="Nunito" w:hAnsi="Nunito"/>
          <w:color w:val="212121"/>
        </w:rPr>
      </w:pPr>
      <w:r w:rsidRPr="00353C41">
        <w:rPr>
          <w:rFonts w:ascii="Nunito" w:hAnsi="Nunito"/>
          <w:color w:val="212121"/>
        </w:rPr>
        <w:t>Lead strategically while delivering operational excellence</w:t>
      </w:r>
    </w:p>
    <w:p w14:paraId="1495069D" w14:textId="77777777" w:rsidR="00676E4E" w:rsidRPr="00353C41" w:rsidRDefault="00676E4E" w:rsidP="00676E4E">
      <w:pPr>
        <w:numPr>
          <w:ilvl w:val="0"/>
          <w:numId w:val="13"/>
        </w:numPr>
        <w:rPr>
          <w:rFonts w:ascii="Nunito" w:hAnsi="Nunito"/>
          <w:color w:val="212121"/>
        </w:rPr>
      </w:pPr>
      <w:r w:rsidRPr="00353C41">
        <w:rPr>
          <w:rFonts w:ascii="Nunito" w:hAnsi="Nunito"/>
          <w:color w:val="212121"/>
        </w:rPr>
        <w:t>Drive a culture of safety, compliance, and continuous improvement</w:t>
      </w:r>
    </w:p>
    <w:p w14:paraId="342B76D3" w14:textId="21149407" w:rsidR="00676E4E" w:rsidRPr="00353C41" w:rsidRDefault="00676E4E" w:rsidP="00676E4E">
      <w:pPr>
        <w:numPr>
          <w:ilvl w:val="0"/>
          <w:numId w:val="13"/>
        </w:numPr>
        <w:rPr>
          <w:rFonts w:ascii="Nunito" w:hAnsi="Nunito"/>
          <w:color w:val="212121"/>
        </w:rPr>
      </w:pPr>
      <w:r w:rsidRPr="00353C41">
        <w:rPr>
          <w:rFonts w:ascii="Nunito" w:hAnsi="Nunito"/>
          <w:color w:val="212121"/>
        </w:rPr>
        <w:t xml:space="preserve">Identify and </w:t>
      </w:r>
      <w:r w:rsidRPr="00D9283E">
        <w:rPr>
          <w:rFonts w:ascii="Nunito" w:hAnsi="Nunito"/>
          <w:color w:val="212121"/>
        </w:rPr>
        <w:t>develop income-generating opportunities</w:t>
      </w:r>
    </w:p>
    <w:p w14:paraId="027A4291" w14:textId="77777777" w:rsidR="00676E4E" w:rsidRPr="00353C41" w:rsidRDefault="00676E4E" w:rsidP="00676E4E">
      <w:pPr>
        <w:numPr>
          <w:ilvl w:val="0"/>
          <w:numId w:val="13"/>
        </w:numPr>
        <w:rPr>
          <w:rFonts w:ascii="Nunito" w:hAnsi="Nunito"/>
          <w:color w:val="212121"/>
        </w:rPr>
      </w:pPr>
      <w:r w:rsidRPr="00353C41">
        <w:rPr>
          <w:rFonts w:ascii="Nunito" w:hAnsi="Nunito"/>
          <w:color w:val="212121"/>
        </w:rPr>
        <w:t>Embed a strong customer service and hospitality ethos</w:t>
      </w:r>
    </w:p>
    <w:p w14:paraId="029574E5" w14:textId="6999FA8B" w:rsidR="00676E4E" w:rsidRPr="00353C41" w:rsidRDefault="00676E4E" w:rsidP="00CA4FB7">
      <w:pPr>
        <w:numPr>
          <w:ilvl w:val="0"/>
          <w:numId w:val="13"/>
        </w:numPr>
        <w:rPr>
          <w:rFonts w:ascii="Nunito" w:hAnsi="Nunito"/>
          <w:color w:val="212121"/>
        </w:rPr>
      </w:pPr>
      <w:r w:rsidRPr="00353C41">
        <w:rPr>
          <w:rFonts w:ascii="Nunito" w:hAnsi="Nunito"/>
          <w:color w:val="212121"/>
        </w:rPr>
        <w:t xml:space="preserve">Manage </w:t>
      </w:r>
      <w:r w:rsidR="00D9283E">
        <w:rPr>
          <w:rFonts w:ascii="Nunito" w:hAnsi="Nunito"/>
          <w:color w:val="212121"/>
        </w:rPr>
        <w:t xml:space="preserve">multiple projects and </w:t>
      </w:r>
      <w:r w:rsidRPr="00353C41">
        <w:rPr>
          <w:rFonts w:ascii="Nunito" w:hAnsi="Nunito"/>
          <w:color w:val="212121"/>
        </w:rPr>
        <w:t>competing priorities effectively</w:t>
      </w:r>
    </w:p>
    <w:p w14:paraId="4BF61DFA" w14:textId="47B0EBDF" w:rsidR="00676E4E" w:rsidRPr="00353C41" w:rsidRDefault="00676E4E" w:rsidP="00676E4E">
      <w:pPr>
        <w:numPr>
          <w:ilvl w:val="0"/>
          <w:numId w:val="13"/>
        </w:numPr>
        <w:rPr>
          <w:rFonts w:ascii="Nunito" w:hAnsi="Nunito"/>
          <w:color w:val="212121"/>
        </w:rPr>
      </w:pPr>
      <w:r w:rsidRPr="00353C41">
        <w:rPr>
          <w:rFonts w:ascii="Nunito" w:hAnsi="Nunito"/>
          <w:color w:val="212121"/>
        </w:rPr>
        <w:t>Lead and implement change successfully</w:t>
      </w:r>
      <w:r w:rsidR="00D9283E">
        <w:rPr>
          <w:rFonts w:ascii="Nunito" w:hAnsi="Nunito"/>
          <w:color w:val="212121"/>
        </w:rPr>
        <w:t xml:space="preserve"> building strong stakeholder relationships</w:t>
      </w:r>
    </w:p>
    <w:p w14:paraId="562C8C42" w14:textId="424B9B47" w:rsidR="00D9283E" w:rsidRDefault="00D9283E" w:rsidP="00676E4E">
      <w:pPr>
        <w:numPr>
          <w:ilvl w:val="0"/>
          <w:numId w:val="13"/>
        </w:numPr>
        <w:rPr>
          <w:rFonts w:ascii="Nunito" w:hAnsi="Nunito"/>
          <w:color w:val="212121"/>
        </w:rPr>
      </w:pPr>
      <w:r>
        <w:rPr>
          <w:rFonts w:ascii="Nunito" w:hAnsi="Nunito"/>
          <w:color w:val="212121"/>
        </w:rPr>
        <w:lastRenderedPageBreak/>
        <w:t>Use data, technology and systems to enhance performance and efficiency, producing insightful analysis to inform reporting and support the development of robust business cases</w:t>
      </w:r>
    </w:p>
    <w:p w14:paraId="3BE8D803" w14:textId="060D9C84" w:rsidR="00676E4E" w:rsidRPr="00353C41" w:rsidRDefault="00676E4E" w:rsidP="00676E4E">
      <w:pPr>
        <w:numPr>
          <w:ilvl w:val="0"/>
          <w:numId w:val="13"/>
        </w:numPr>
        <w:rPr>
          <w:rFonts w:ascii="Nunito" w:hAnsi="Nunito"/>
          <w:color w:val="212121"/>
        </w:rPr>
      </w:pPr>
      <w:r w:rsidRPr="00353C41">
        <w:rPr>
          <w:rFonts w:ascii="Nunito" w:hAnsi="Nunito"/>
          <w:color w:val="212121"/>
        </w:rPr>
        <w:t>Demonstrate strong risk management and governance awareness</w:t>
      </w:r>
    </w:p>
    <w:p w14:paraId="11C5F924" w14:textId="2B800704" w:rsidR="004F3AA4" w:rsidRDefault="00D9283E" w:rsidP="00676E4E">
      <w:pPr>
        <w:numPr>
          <w:ilvl w:val="0"/>
          <w:numId w:val="13"/>
        </w:numPr>
        <w:rPr>
          <w:rFonts w:ascii="Nunito" w:hAnsi="Nunito"/>
          <w:color w:val="212121"/>
        </w:rPr>
      </w:pPr>
      <w:r w:rsidRPr="00D9283E">
        <w:rPr>
          <w:rFonts w:ascii="Nunito" w:hAnsi="Nunito"/>
          <w:color w:val="212121"/>
        </w:rPr>
        <w:t xml:space="preserve">Negotiate, influence, inspire confidence and engagement through effective communication </w:t>
      </w:r>
    </w:p>
    <w:p w14:paraId="1846FE2C" w14:textId="7A61F610" w:rsidR="00C83388" w:rsidRDefault="00C83388" w:rsidP="00702517">
      <w:pPr>
        <w:numPr>
          <w:ilvl w:val="0"/>
          <w:numId w:val="14"/>
        </w:numPr>
        <w:rPr>
          <w:rFonts w:ascii="Nunito" w:hAnsi="Nunito"/>
          <w:color w:val="212121"/>
        </w:rPr>
      </w:pPr>
      <w:r>
        <w:rPr>
          <w:rFonts w:ascii="Nunito" w:hAnsi="Nunito"/>
          <w:color w:val="212121"/>
        </w:rPr>
        <w:t>Effectively use digital systems including Microsoft 365 applications to support communication, collaboration, data analysis, reporting and service delivery</w:t>
      </w:r>
    </w:p>
    <w:p w14:paraId="75819F83" w14:textId="2448CF57" w:rsidR="00676E4E" w:rsidRPr="00C83388" w:rsidRDefault="00D9283E" w:rsidP="00702517">
      <w:pPr>
        <w:numPr>
          <w:ilvl w:val="0"/>
          <w:numId w:val="14"/>
        </w:numPr>
        <w:rPr>
          <w:rFonts w:ascii="Nunito" w:hAnsi="Nunito"/>
          <w:color w:val="212121"/>
        </w:rPr>
      </w:pPr>
      <w:r w:rsidRPr="00C83388">
        <w:rPr>
          <w:rFonts w:ascii="Nunito" w:hAnsi="Nunito"/>
          <w:color w:val="212121"/>
        </w:rPr>
        <w:t>Demonstrate v</w:t>
      </w:r>
      <w:r w:rsidR="00676E4E" w:rsidRPr="00C83388">
        <w:rPr>
          <w:rFonts w:ascii="Nunito" w:hAnsi="Nunito"/>
          <w:color w:val="212121"/>
        </w:rPr>
        <w:t>isible, values-</w:t>
      </w:r>
      <w:r w:rsidR="00C83388">
        <w:rPr>
          <w:rFonts w:ascii="Nunito" w:hAnsi="Nunito"/>
          <w:color w:val="212121"/>
        </w:rPr>
        <w:t>le</w:t>
      </w:r>
      <w:r w:rsidR="00676E4E" w:rsidRPr="00C83388">
        <w:rPr>
          <w:rFonts w:ascii="Nunito" w:hAnsi="Nunito"/>
          <w:color w:val="212121"/>
        </w:rPr>
        <w:t>d</w:t>
      </w:r>
      <w:r w:rsidR="00C83388">
        <w:rPr>
          <w:rFonts w:ascii="Nunito" w:hAnsi="Nunito"/>
          <w:color w:val="212121"/>
        </w:rPr>
        <w:t xml:space="preserve"> practice, modelling </w:t>
      </w:r>
      <w:r w:rsidRPr="00C83388">
        <w:rPr>
          <w:rFonts w:ascii="Nunito" w:hAnsi="Nunito"/>
          <w:color w:val="212121"/>
        </w:rPr>
        <w:t>s</w:t>
      </w:r>
      <w:r w:rsidR="00676E4E" w:rsidRPr="00C83388">
        <w:rPr>
          <w:rFonts w:ascii="Nunito" w:hAnsi="Nunito"/>
          <w:color w:val="212121"/>
        </w:rPr>
        <w:t xml:space="preserve">trong </w:t>
      </w:r>
      <w:r w:rsidRPr="00C83388">
        <w:rPr>
          <w:rFonts w:ascii="Nunito" w:hAnsi="Nunito"/>
          <w:color w:val="212121"/>
        </w:rPr>
        <w:t>leadership behaviours</w:t>
      </w:r>
    </w:p>
    <w:p w14:paraId="49E60525" w14:textId="77777777" w:rsidR="007D1393" w:rsidRDefault="007D1393">
      <w:pPr>
        <w:rPr>
          <w:rFonts w:ascii="Nunito" w:hAnsi="Nunito"/>
          <w:b/>
          <w:bCs/>
          <w:color w:val="495AD4"/>
          <w:sz w:val="24"/>
          <w:szCs w:val="24"/>
        </w:rPr>
      </w:pPr>
      <w:r>
        <w:rPr>
          <w:rFonts w:ascii="Nunito" w:hAnsi="Nunito"/>
          <w:b/>
          <w:bCs/>
          <w:color w:val="495AD4"/>
          <w:sz w:val="24"/>
          <w:szCs w:val="24"/>
        </w:rPr>
        <w:br w:type="page"/>
      </w:r>
    </w:p>
    <w:p w14:paraId="313A449E" w14:textId="36111F2E" w:rsidR="00412692" w:rsidRDefault="00412692" w:rsidP="00412692">
      <w:pPr>
        <w:rPr>
          <w:rFonts w:ascii="Nunito" w:hAnsi="Nunito"/>
          <w:b/>
          <w:bCs/>
          <w:color w:val="495AD4"/>
          <w:sz w:val="24"/>
          <w:szCs w:val="24"/>
        </w:rPr>
      </w:pPr>
      <w:r w:rsidRPr="00412692">
        <w:rPr>
          <w:rFonts w:ascii="Nunito" w:hAnsi="Nunito"/>
          <w:b/>
          <w:bCs/>
          <w:color w:val="495AD4"/>
          <w:sz w:val="24"/>
          <w:szCs w:val="24"/>
        </w:rPr>
        <w:lastRenderedPageBreak/>
        <w:t>Terms and Conditions</w:t>
      </w:r>
      <w:r>
        <w:rPr>
          <w:rFonts w:ascii="Nunito" w:hAnsi="Nunito"/>
          <w:b/>
          <w:bCs/>
          <w:color w:val="495AD4"/>
          <w:sz w:val="24"/>
          <w:szCs w:val="24"/>
        </w:rPr>
        <w:t xml:space="preserve"> for </w:t>
      </w:r>
      <w:r w:rsidR="004A6ED3">
        <w:rPr>
          <w:rFonts w:ascii="Nunito" w:hAnsi="Nunito"/>
          <w:b/>
          <w:bCs/>
          <w:color w:val="495AD4"/>
          <w:sz w:val="24"/>
          <w:szCs w:val="24"/>
        </w:rPr>
        <w:t>Head of Facilities</w:t>
      </w:r>
    </w:p>
    <w:p w14:paraId="4A3BCFAA" w14:textId="09DCD57A" w:rsidR="00412692" w:rsidRDefault="00412692" w:rsidP="00412692">
      <w:pPr>
        <w:rPr>
          <w:rFonts w:ascii="Nunito" w:hAnsi="Nunito"/>
          <w:color w:val="000000" w:themeColor="text1"/>
        </w:rPr>
      </w:pPr>
      <w:r w:rsidRPr="00412692">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sidR="004A6ED3">
        <w:rPr>
          <w:rFonts w:ascii="Nunito" w:hAnsi="Nunito"/>
          <w:color w:val="000000" w:themeColor="text1"/>
        </w:rPr>
        <w:t>Permanent</w:t>
      </w:r>
      <w:r w:rsidR="00F455A7">
        <w:rPr>
          <w:rFonts w:ascii="Nunito" w:hAnsi="Nunito"/>
          <w:color w:val="000000" w:themeColor="text1"/>
        </w:rPr>
        <w:t xml:space="preserve"> </w:t>
      </w:r>
    </w:p>
    <w:p w14:paraId="0A4971DB" w14:textId="5466ED11" w:rsidR="00412692" w:rsidRDefault="00412692" w:rsidP="00412692">
      <w:pPr>
        <w:rPr>
          <w:rFonts w:ascii="Nunito" w:hAnsi="Nunito"/>
          <w:color w:val="000000" w:themeColor="text1"/>
        </w:rPr>
      </w:pPr>
      <w:r w:rsidRPr="00412692">
        <w:rPr>
          <w:rFonts w:ascii="Nunito" w:hAnsi="Nunito"/>
          <w:b/>
          <w:bCs/>
          <w:color w:val="495AD4"/>
        </w:rPr>
        <w:t>Work Pattern</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4A6ED3">
        <w:rPr>
          <w:rFonts w:ascii="Nunito" w:hAnsi="Nunito"/>
          <w:color w:val="000000" w:themeColor="text1"/>
        </w:rPr>
        <w:t>37.5</w:t>
      </w:r>
      <w:r w:rsidRPr="00412692">
        <w:rPr>
          <w:rFonts w:ascii="Nunito" w:hAnsi="Nunito"/>
          <w:color w:val="000000" w:themeColor="text1"/>
        </w:rPr>
        <w:t xml:space="preserve"> hours over </w:t>
      </w:r>
      <w:r w:rsidR="004A6ED3">
        <w:rPr>
          <w:rFonts w:ascii="Nunito" w:hAnsi="Nunito"/>
          <w:color w:val="000000" w:themeColor="text1"/>
        </w:rPr>
        <w:t>5</w:t>
      </w:r>
      <w:r w:rsidRPr="00412692">
        <w:rPr>
          <w:rFonts w:ascii="Nunito" w:hAnsi="Nunito"/>
          <w:color w:val="000000" w:themeColor="text1"/>
        </w:rPr>
        <w:t xml:space="preserve"> days per week.</w:t>
      </w:r>
    </w:p>
    <w:p w14:paraId="6E715E11" w14:textId="1C3026E4" w:rsidR="00412692" w:rsidRDefault="00412692" w:rsidP="00412692">
      <w:pPr>
        <w:rPr>
          <w:rFonts w:ascii="Nunito" w:hAnsi="Nunito"/>
          <w:color w:val="000000" w:themeColor="text1"/>
        </w:rPr>
      </w:pPr>
      <w:r w:rsidRPr="00646051">
        <w:rPr>
          <w:rFonts w:ascii="Nunito" w:hAnsi="Nunito"/>
          <w:b/>
          <w:bCs/>
          <w:color w:val="495AD4"/>
        </w:rPr>
        <w:t xml:space="preserve">Location </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4A6ED3">
        <w:rPr>
          <w:rFonts w:ascii="Nunito" w:hAnsi="Nunito"/>
          <w:color w:val="000000" w:themeColor="text1"/>
        </w:rPr>
        <w:t>Heald Green</w:t>
      </w:r>
      <w:r w:rsidR="00CA4FB7">
        <w:rPr>
          <w:rFonts w:ascii="Nunito" w:hAnsi="Nunito"/>
          <w:color w:val="000000" w:themeColor="text1"/>
        </w:rPr>
        <w:t xml:space="preserve"> </w:t>
      </w:r>
      <w:r w:rsidR="004A6ED3">
        <w:rPr>
          <w:rFonts w:ascii="Nunito" w:hAnsi="Nunito"/>
          <w:color w:val="000000" w:themeColor="text1"/>
        </w:rPr>
        <w:t>with cross-site working</w:t>
      </w:r>
    </w:p>
    <w:p w14:paraId="1DE8EC2A" w14:textId="68F93A20" w:rsidR="00412692" w:rsidRDefault="00412692" w:rsidP="00412692">
      <w:pPr>
        <w:rPr>
          <w:rFonts w:ascii="Nunito" w:hAnsi="Nunito"/>
          <w:color w:val="000000" w:themeColor="text1"/>
        </w:rPr>
      </w:pPr>
      <w:r w:rsidRPr="00646051">
        <w:rPr>
          <w:rFonts w:ascii="Nunito" w:hAnsi="Nunito"/>
          <w:b/>
          <w:bCs/>
          <w:color w:val="495AD4"/>
        </w:rPr>
        <w:t>Free Parking</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F455A7" w:rsidRPr="00F455A7">
        <w:rPr>
          <w:rFonts w:ascii="Nunito" w:hAnsi="Nunito"/>
          <w:color w:val="000000" w:themeColor="text1"/>
        </w:rPr>
        <w:t>Free parking at our Heald Green and Little Hulton sites</w:t>
      </w:r>
    </w:p>
    <w:p w14:paraId="757441F1" w14:textId="4F0F6D40" w:rsidR="00412692" w:rsidRDefault="00412692" w:rsidP="00412692">
      <w:pPr>
        <w:ind w:left="3600" w:hanging="3600"/>
        <w:rPr>
          <w:rFonts w:ascii="Nunito" w:hAnsi="Nunito"/>
          <w:color w:val="000000" w:themeColor="text1"/>
        </w:rPr>
      </w:pPr>
      <w:r w:rsidRPr="00646051">
        <w:rPr>
          <w:rFonts w:ascii="Nunito" w:hAnsi="Nunito"/>
          <w:b/>
          <w:bCs/>
          <w:color w:val="495AD4"/>
        </w:rPr>
        <w:t>Holiday</w:t>
      </w:r>
      <w:r>
        <w:rPr>
          <w:rFonts w:ascii="Nunito" w:hAnsi="Nunito"/>
          <w:color w:val="000000" w:themeColor="text1"/>
        </w:rPr>
        <w:tab/>
      </w:r>
      <w:r w:rsidRPr="00412692">
        <w:rPr>
          <w:rFonts w:ascii="Nunito" w:hAnsi="Nunito"/>
          <w:color w:val="000000" w:themeColor="text1"/>
        </w:rPr>
        <w:t>35 days, increasing to 37 days after 5 years’ service and 41 days after 10 years’ service (pro rata, inclusive of bank holidays). In addition, staff are able to buy up to 1 weeks’ holiday per year via salary sacrifice, pro rata.</w:t>
      </w:r>
    </w:p>
    <w:p w14:paraId="279231CA" w14:textId="4208695C" w:rsidR="00412692" w:rsidRDefault="00412692" w:rsidP="00412692">
      <w:pPr>
        <w:ind w:left="3600" w:hanging="3600"/>
        <w:rPr>
          <w:rFonts w:ascii="Nunito" w:hAnsi="Nunito"/>
          <w:color w:val="000000" w:themeColor="text1"/>
        </w:rPr>
      </w:pPr>
      <w:r w:rsidRPr="00646051">
        <w:rPr>
          <w:rFonts w:ascii="Nunito" w:hAnsi="Nunito"/>
          <w:b/>
          <w:bCs/>
          <w:color w:val="495AD4"/>
        </w:rPr>
        <w:t>Pension</w:t>
      </w:r>
      <w:r>
        <w:rPr>
          <w:rFonts w:ascii="Nunito" w:hAnsi="Nunito"/>
          <w:color w:val="000000" w:themeColor="text1"/>
        </w:rPr>
        <w:tab/>
      </w:r>
      <w:r w:rsidRPr="00412692">
        <w:rPr>
          <w:rFonts w:ascii="Nunito" w:hAnsi="Nunito"/>
          <w:color w:val="000000" w:themeColor="text1"/>
        </w:rPr>
        <w:t>Contributory Stakeholder pension in which we match up to 7% of your gross salary. Or the ability to continue with a previously held NHS pension (subject to making contributio</w:t>
      </w:r>
      <w:r>
        <w:rPr>
          <w:rFonts w:ascii="Nunito" w:hAnsi="Nunito"/>
          <w:color w:val="000000" w:themeColor="text1"/>
        </w:rPr>
        <w:t>n</w:t>
      </w:r>
      <w:r w:rsidRPr="00412692">
        <w:rPr>
          <w:rFonts w:ascii="Nunito" w:hAnsi="Nunito"/>
          <w:color w:val="000000" w:themeColor="text1"/>
        </w:rPr>
        <w:t>s into the scheme in the previous 12 months).</w:t>
      </w:r>
    </w:p>
    <w:p w14:paraId="575231FD" w14:textId="45156E7C" w:rsidR="00412692" w:rsidRDefault="00412692" w:rsidP="00412692">
      <w:pPr>
        <w:ind w:left="3600" w:hanging="3600"/>
        <w:rPr>
          <w:rFonts w:ascii="Nunito" w:hAnsi="Nunito"/>
          <w:color w:val="000000" w:themeColor="text1"/>
        </w:rPr>
      </w:pPr>
      <w:r w:rsidRPr="00646051">
        <w:rPr>
          <w:rFonts w:ascii="Nunito" w:hAnsi="Nunito"/>
          <w:b/>
          <w:bCs/>
          <w:color w:val="495AD4"/>
        </w:rPr>
        <w:t>Life Cover</w:t>
      </w:r>
      <w:r>
        <w:rPr>
          <w:rFonts w:ascii="Nunito" w:hAnsi="Nunito"/>
          <w:color w:val="000000" w:themeColor="text1"/>
        </w:rPr>
        <w:tab/>
      </w:r>
      <w:r w:rsidRPr="00412692">
        <w:rPr>
          <w:rFonts w:ascii="Nunito" w:hAnsi="Nunito"/>
          <w:color w:val="000000" w:themeColor="text1"/>
        </w:rPr>
        <w:t xml:space="preserve">All staff in the Scottish Widows Pension scheme (with the exception of bank staff) are provided with life cover of three times their basic salary in the event of their death whilst employed by </w:t>
      </w:r>
      <w:r>
        <w:rPr>
          <w:rFonts w:ascii="Nunito" w:hAnsi="Nunito"/>
          <w:color w:val="000000" w:themeColor="text1"/>
        </w:rPr>
        <w:t>Moya Cole</w:t>
      </w:r>
      <w:r w:rsidRPr="00412692">
        <w:rPr>
          <w:rFonts w:ascii="Nunito" w:hAnsi="Nunito"/>
          <w:color w:val="000000" w:themeColor="text1"/>
        </w:rPr>
        <w:t xml:space="preserve"> Hospice.</w:t>
      </w:r>
    </w:p>
    <w:p w14:paraId="23624627" w14:textId="2ACE91A9" w:rsidR="00412692" w:rsidRDefault="00412692" w:rsidP="00412692">
      <w:pPr>
        <w:ind w:left="3600" w:hanging="3600"/>
        <w:rPr>
          <w:rFonts w:ascii="Nunito" w:hAnsi="Nunito"/>
          <w:color w:val="000000" w:themeColor="text1"/>
        </w:rPr>
      </w:pPr>
      <w:r w:rsidRPr="00646051">
        <w:rPr>
          <w:rFonts w:ascii="Nunito" w:hAnsi="Nunito"/>
          <w:b/>
          <w:bCs/>
          <w:color w:val="495AD4"/>
        </w:rPr>
        <w:t>Health Cash Plan</w:t>
      </w:r>
      <w:r>
        <w:rPr>
          <w:rFonts w:ascii="Nunito" w:hAnsi="Nunito"/>
          <w:color w:val="000000" w:themeColor="text1"/>
        </w:rPr>
        <w:tab/>
      </w:r>
      <w:r w:rsidRPr="00412692">
        <w:rPr>
          <w:rFonts w:ascii="Nunito" w:hAnsi="Nunito"/>
          <w:color w:val="000000" w:themeColor="text1"/>
        </w:rPr>
        <w:t>We offer access to an employee paid health cash plan. That allows employees to spread the cost of health expenses including dental, optical, physiotherapy and more.</w:t>
      </w:r>
    </w:p>
    <w:p w14:paraId="79251828" w14:textId="0DB14454" w:rsidR="00412692" w:rsidRDefault="00412692" w:rsidP="00412692">
      <w:pPr>
        <w:ind w:left="3600" w:hanging="3600"/>
        <w:rPr>
          <w:rFonts w:ascii="Nunito" w:hAnsi="Nunito"/>
          <w:color w:val="000000" w:themeColor="text1"/>
        </w:rPr>
      </w:pPr>
      <w:r w:rsidRPr="00646051">
        <w:rPr>
          <w:rFonts w:ascii="Nunito" w:hAnsi="Nunito"/>
          <w:b/>
          <w:bCs/>
          <w:color w:val="495AD4"/>
        </w:rPr>
        <w:t>Employee Assistance Programme</w:t>
      </w:r>
      <w:r>
        <w:rPr>
          <w:rFonts w:ascii="Nunito" w:hAnsi="Nunito"/>
          <w:color w:val="000000" w:themeColor="text1"/>
        </w:rPr>
        <w:tab/>
      </w:r>
      <w:r w:rsidRPr="00412692">
        <w:rPr>
          <w:rFonts w:ascii="Nunito" w:hAnsi="Nunito"/>
          <w:color w:val="000000" w:themeColor="text1"/>
        </w:rPr>
        <w:t>Employees can access telephone and online counselling 24 hours a day. Face to face counselling is also available and support on issues including debt, employment law, benefits and housing.</w:t>
      </w:r>
    </w:p>
    <w:p w14:paraId="12283AFB" w14:textId="41243F23" w:rsidR="00412692" w:rsidRDefault="00412692" w:rsidP="00412692">
      <w:pPr>
        <w:ind w:left="3600" w:hanging="3600"/>
        <w:rPr>
          <w:rFonts w:ascii="Nunito" w:hAnsi="Nunito"/>
          <w:color w:val="000000" w:themeColor="text1"/>
        </w:rPr>
      </w:pPr>
      <w:r w:rsidRPr="00646051">
        <w:rPr>
          <w:rFonts w:ascii="Nunito" w:hAnsi="Nunito"/>
          <w:b/>
          <w:bCs/>
          <w:color w:val="495AD4"/>
        </w:rPr>
        <w:t>Probation</w:t>
      </w:r>
      <w:r>
        <w:rPr>
          <w:rFonts w:ascii="Nunito" w:hAnsi="Nunito"/>
          <w:color w:val="000000" w:themeColor="text1"/>
        </w:rPr>
        <w:tab/>
        <w:t>Six months</w:t>
      </w:r>
    </w:p>
    <w:p w14:paraId="08F84B5E" w14:textId="79718F60" w:rsidR="00412692" w:rsidRPr="00412692" w:rsidRDefault="00412692" w:rsidP="00412692">
      <w:pPr>
        <w:ind w:left="3600" w:hanging="3600"/>
        <w:rPr>
          <w:rFonts w:ascii="Nunito" w:hAnsi="Nunito"/>
          <w:color w:val="000000" w:themeColor="text1"/>
        </w:rPr>
      </w:pPr>
      <w:r w:rsidRPr="00646051">
        <w:rPr>
          <w:rFonts w:ascii="Nunito" w:hAnsi="Nunito"/>
          <w:b/>
          <w:bCs/>
          <w:color w:val="495AD4"/>
        </w:rPr>
        <w:t>Notice</w:t>
      </w:r>
      <w:r>
        <w:rPr>
          <w:rFonts w:ascii="Nunito" w:hAnsi="Nunito"/>
          <w:color w:val="000000" w:themeColor="text1"/>
        </w:rPr>
        <w:tab/>
      </w:r>
      <w:r w:rsidR="004A6ED3" w:rsidRPr="005453DE">
        <w:rPr>
          <w:rFonts w:ascii="Nunito" w:hAnsi="Nunito"/>
          <w:color w:val="000000" w:themeColor="text1"/>
        </w:rPr>
        <w:t>12</w:t>
      </w:r>
      <w:r w:rsidRPr="005453DE">
        <w:rPr>
          <w:rFonts w:ascii="Nunito" w:hAnsi="Nunito"/>
          <w:color w:val="000000" w:themeColor="text1"/>
        </w:rPr>
        <w:t xml:space="preserve"> weeks</w:t>
      </w:r>
    </w:p>
    <w:p w14:paraId="79445423" w14:textId="2EF7FC4F" w:rsidR="00412692" w:rsidRPr="00412692" w:rsidRDefault="00412692" w:rsidP="00412692">
      <w:pPr>
        <w:ind w:left="3600" w:hanging="3600"/>
        <w:rPr>
          <w:rFonts w:ascii="Nunito" w:hAnsi="Nunito"/>
          <w:b/>
          <w:bCs/>
          <w:color w:val="495AD4"/>
          <w:sz w:val="24"/>
          <w:szCs w:val="24"/>
        </w:rPr>
      </w:pPr>
      <w:r w:rsidRPr="00646051">
        <w:rPr>
          <w:rFonts w:ascii="Nunito" w:hAnsi="Nunito"/>
          <w:b/>
          <w:bCs/>
          <w:color w:val="495AD4"/>
        </w:rPr>
        <w:t>Safeguarding</w:t>
      </w:r>
      <w:r>
        <w:rPr>
          <w:rFonts w:ascii="Nunito" w:hAnsi="Nunito"/>
          <w:b/>
          <w:bCs/>
          <w:color w:val="495AD4"/>
          <w:sz w:val="24"/>
          <w:szCs w:val="24"/>
        </w:rPr>
        <w:tab/>
      </w:r>
      <w:r w:rsidRPr="00412692">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p>
    <w:p w14:paraId="795AFC4F" w14:textId="77777777" w:rsidR="009461E4" w:rsidRPr="009461E4" w:rsidRDefault="009461E4" w:rsidP="009461E4">
      <w:pPr>
        <w:shd w:val="clear" w:color="auto" w:fill="FFFFFF" w:themeFill="background1"/>
        <w:rPr>
          <w:rFonts w:ascii="Nunito" w:hAnsi="Nunito"/>
          <w:sz w:val="24"/>
          <w:szCs w:val="24"/>
        </w:rPr>
      </w:pPr>
    </w:p>
    <w:sectPr w:rsidR="009461E4" w:rsidRPr="009461E4" w:rsidSect="00646051">
      <w:head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7C5E" w14:textId="77777777" w:rsidR="00462DE1" w:rsidRDefault="00462DE1" w:rsidP="005202BF">
      <w:pPr>
        <w:spacing w:after="0" w:line="240" w:lineRule="auto"/>
      </w:pPr>
      <w:r>
        <w:separator/>
      </w:r>
    </w:p>
  </w:endnote>
  <w:endnote w:type="continuationSeparator" w:id="0">
    <w:p w14:paraId="5BF19161" w14:textId="77777777" w:rsidR="00462DE1" w:rsidRDefault="00462DE1"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panose1 w:val="00000000000000000000"/>
    <w:charset w:val="00"/>
    <w:family w:val="auto"/>
    <w:pitch w:val="variable"/>
    <w:sig w:usb0="A000026F" w:usb1="1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priola">
    <w:panose1 w:val="02010603030502060004"/>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99FE" w14:textId="77777777" w:rsidR="00462DE1" w:rsidRDefault="00462DE1" w:rsidP="005202BF">
      <w:pPr>
        <w:spacing w:after="0" w:line="240" w:lineRule="auto"/>
      </w:pPr>
      <w:r>
        <w:separator/>
      </w:r>
    </w:p>
  </w:footnote>
  <w:footnote w:type="continuationSeparator" w:id="0">
    <w:p w14:paraId="29523A96" w14:textId="77777777" w:rsidR="00462DE1" w:rsidRDefault="00462DE1"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54D" w14:textId="1E77AE24" w:rsidR="005202BF" w:rsidRDefault="005202BF">
    <w:pPr>
      <w:pStyle w:val="Header"/>
    </w:pPr>
    <w:r>
      <w:rPr>
        <w:noProof/>
      </w:rPr>
      <w:drawing>
        <wp:anchor distT="0" distB="0" distL="114300" distR="114300" simplePos="0" relativeHeight="251659264"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7BC"/>
    <w:multiLevelType w:val="multilevel"/>
    <w:tmpl w:val="1710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34764"/>
    <w:multiLevelType w:val="multilevel"/>
    <w:tmpl w:val="39C4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E6444"/>
    <w:multiLevelType w:val="multilevel"/>
    <w:tmpl w:val="9A2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A65EF"/>
    <w:multiLevelType w:val="multilevel"/>
    <w:tmpl w:val="9A8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352CF"/>
    <w:multiLevelType w:val="multilevel"/>
    <w:tmpl w:val="28F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6A4B"/>
    <w:multiLevelType w:val="multilevel"/>
    <w:tmpl w:val="F96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F7E57"/>
    <w:multiLevelType w:val="multilevel"/>
    <w:tmpl w:val="51EA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111C9"/>
    <w:multiLevelType w:val="multilevel"/>
    <w:tmpl w:val="F2566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62697"/>
    <w:multiLevelType w:val="multilevel"/>
    <w:tmpl w:val="417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91BE8"/>
    <w:multiLevelType w:val="multilevel"/>
    <w:tmpl w:val="9E4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D1EBC"/>
    <w:multiLevelType w:val="multilevel"/>
    <w:tmpl w:val="880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B1D5A"/>
    <w:multiLevelType w:val="multilevel"/>
    <w:tmpl w:val="73B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664DE"/>
    <w:multiLevelType w:val="multilevel"/>
    <w:tmpl w:val="F08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D20FF"/>
    <w:multiLevelType w:val="hybridMultilevel"/>
    <w:tmpl w:val="17D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70425">
    <w:abstractNumId w:val="13"/>
  </w:num>
  <w:num w:numId="2" w16cid:durableId="1630667927">
    <w:abstractNumId w:val="6"/>
  </w:num>
  <w:num w:numId="3" w16cid:durableId="820266284">
    <w:abstractNumId w:val="11"/>
  </w:num>
  <w:num w:numId="4" w16cid:durableId="1581213895">
    <w:abstractNumId w:val="7"/>
  </w:num>
  <w:num w:numId="5" w16cid:durableId="321861483">
    <w:abstractNumId w:val="10"/>
  </w:num>
  <w:num w:numId="6" w16cid:durableId="1599486111">
    <w:abstractNumId w:val="1"/>
  </w:num>
  <w:num w:numId="7" w16cid:durableId="300305434">
    <w:abstractNumId w:val="9"/>
  </w:num>
  <w:num w:numId="8" w16cid:durableId="767240794">
    <w:abstractNumId w:val="4"/>
  </w:num>
  <w:num w:numId="9" w16cid:durableId="628974700">
    <w:abstractNumId w:val="8"/>
  </w:num>
  <w:num w:numId="10" w16cid:durableId="1368290819">
    <w:abstractNumId w:val="2"/>
  </w:num>
  <w:num w:numId="11" w16cid:durableId="596013746">
    <w:abstractNumId w:val="3"/>
  </w:num>
  <w:num w:numId="12" w16cid:durableId="1303193655">
    <w:abstractNumId w:val="12"/>
  </w:num>
  <w:num w:numId="13" w16cid:durableId="754595520">
    <w:abstractNumId w:val="0"/>
  </w:num>
  <w:num w:numId="14" w16cid:durableId="322398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178A1"/>
    <w:rsid w:val="000276E5"/>
    <w:rsid w:val="00061DA6"/>
    <w:rsid w:val="0007428E"/>
    <w:rsid w:val="00125F71"/>
    <w:rsid w:val="0013501C"/>
    <w:rsid w:val="00147854"/>
    <w:rsid w:val="00154DD9"/>
    <w:rsid w:val="001A0700"/>
    <w:rsid w:val="00202D87"/>
    <w:rsid w:val="00263494"/>
    <w:rsid w:val="002A26BA"/>
    <w:rsid w:val="00326408"/>
    <w:rsid w:val="00344C76"/>
    <w:rsid w:val="00353C41"/>
    <w:rsid w:val="003575D6"/>
    <w:rsid w:val="00395B53"/>
    <w:rsid w:val="00412692"/>
    <w:rsid w:val="00462DE1"/>
    <w:rsid w:val="004A6ED3"/>
    <w:rsid w:val="004F3AA4"/>
    <w:rsid w:val="005202BF"/>
    <w:rsid w:val="00535B44"/>
    <w:rsid w:val="005453DE"/>
    <w:rsid w:val="00546335"/>
    <w:rsid w:val="005E79CA"/>
    <w:rsid w:val="00641A2E"/>
    <w:rsid w:val="00646051"/>
    <w:rsid w:val="00676E4E"/>
    <w:rsid w:val="0067776C"/>
    <w:rsid w:val="006B07B2"/>
    <w:rsid w:val="006B4D4C"/>
    <w:rsid w:val="006C0647"/>
    <w:rsid w:val="006C79E3"/>
    <w:rsid w:val="006D5E21"/>
    <w:rsid w:val="006D6454"/>
    <w:rsid w:val="006E5001"/>
    <w:rsid w:val="006F37C7"/>
    <w:rsid w:val="00741F5A"/>
    <w:rsid w:val="007744D7"/>
    <w:rsid w:val="007B03D0"/>
    <w:rsid w:val="007D1393"/>
    <w:rsid w:val="007F5209"/>
    <w:rsid w:val="008157C9"/>
    <w:rsid w:val="008B0C48"/>
    <w:rsid w:val="00902754"/>
    <w:rsid w:val="00927E4F"/>
    <w:rsid w:val="009308E2"/>
    <w:rsid w:val="009461E4"/>
    <w:rsid w:val="00A34FC6"/>
    <w:rsid w:val="00A86EB6"/>
    <w:rsid w:val="00AA4AEC"/>
    <w:rsid w:val="00B22162"/>
    <w:rsid w:val="00C17304"/>
    <w:rsid w:val="00C173DD"/>
    <w:rsid w:val="00C83388"/>
    <w:rsid w:val="00CA4FB7"/>
    <w:rsid w:val="00D2279C"/>
    <w:rsid w:val="00D85B85"/>
    <w:rsid w:val="00D9283E"/>
    <w:rsid w:val="00DB0D1E"/>
    <w:rsid w:val="00DF5782"/>
    <w:rsid w:val="00E339E8"/>
    <w:rsid w:val="00E45812"/>
    <w:rsid w:val="00ED0A4F"/>
    <w:rsid w:val="00F455A7"/>
    <w:rsid w:val="00F64268"/>
    <w:rsid w:val="00FC6438"/>
    <w:rsid w:val="00FF18C6"/>
    <w:rsid w:val="1A783B2F"/>
    <w:rsid w:val="677D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F"/>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34"/>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 w:type="paragraph" w:styleId="NormalWeb">
    <w:name w:val="Normal (Web)"/>
    <w:basedOn w:val="Normal"/>
    <w:uiPriority w:val="99"/>
    <w:semiHidden/>
    <w:unhideWhenUsed/>
    <w:rsid w:val="006E50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9d5031-d521-4303-9016-f2fea9ef9133">
      <Terms xmlns="http://schemas.microsoft.com/office/infopath/2007/PartnerControls"/>
    </lcf76f155ced4ddcb4097134ff3c332f>
    <TaxCatchAll xmlns="6ad56387-879c-49fd-95f3-8f1e05cee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754AE83B89541A9C8C52AB5FA5A24" ma:contentTypeVersion="14" ma:contentTypeDescription="Create a new document." ma:contentTypeScope="" ma:versionID="9b7e1fe9f80e63d8d84dcdee02c15501">
  <xsd:schema xmlns:xsd="http://www.w3.org/2001/XMLSchema" xmlns:xs="http://www.w3.org/2001/XMLSchema" xmlns:p="http://schemas.microsoft.com/office/2006/metadata/properties" xmlns:ns2="359d5031-d521-4303-9016-f2fea9ef9133" xmlns:ns3="6ad56387-879c-49fd-95f3-8f1e05cee9dc" targetNamespace="http://schemas.microsoft.com/office/2006/metadata/properties" ma:root="true" ma:fieldsID="9d1bff87798637f1c9a488238d4f7cf8" ns2:_="" ns3:_="">
    <xsd:import namespace="359d5031-d521-4303-9016-f2fea9ef9133"/>
    <xsd:import namespace="6ad56387-879c-49fd-95f3-8f1e05cee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5031-d521-4303-9016-f2fea9ef9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d5b940-7e96-48df-b495-e2f25b74b6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387-879c-49fd-95f3-8f1e05cee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038dc5-bb2c-4a2e-80d7-31ea441ac512}" ma:internalName="TaxCatchAll" ma:showField="CatchAllData" ma:web="6ad56387-879c-49fd-95f3-8f1e05cee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ED199-0499-4E13-ADE7-0A338762842F}">
  <ds:schemaRefs>
    <ds:schemaRef ds:uri="http://schemas.microsoft.com/office/2006/metadata/properties"/>
    <ds:schemaRef ds:uri="http://schemas.microsoft.com/office/infopath/2007/PartnerControls"/>
    <ds:schemaRef ds:uri="359d5031-d521-4303-9016-f2fea9ef9133"/>
    <ds:schemaRef ds:uri="6ad56387-879c-49fd-95f3-8f1e05cee9dc"/>
  </ds:schemaRefs>
</ds:datastoreItem>
</file>

<file path=customXml/itemProps2.xml><?xml version="1.0" encoding="utf-8"?>
<ds:datastoreItem xmlns:ds="http://schemas.openxmlformats.org/officeDocument/2006/customXml" ds:itemID="{B884B8A2-AECE-4A12-A882-1092060A000F}">
  <ds:schemaRefs>
    <ds:schemaRef ds:uri="http://schemas.microsoft.com/sharepoint/v3/contenttype/forms"/>
  </ds:schemaRefs>
</ds:datastoreItem>
</file>

<file path=customXml/itemProps3.xml><?xml version="1.0" encoding="utf-8"?>
<ds:datastoreItem xmlns:ds="http://schemas.openxmlformats.org/officeDocument/2006/customXml" ds:itemID="{23F2C8D4-A97B-4985-87AE-6B7439ED8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5031-d521-4303-9016-f2fea9ef9133"/>
    <ds:schemaRef ds:uri="6ad56387-879c-49fd-95f3-8f1e05ce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Pages>
  <Words>1257</Words>
  <Characters>7131</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Gill Turnpenney</cp:lastModifiedBy>
  <cp:revision>22</cp:revision>
  <dcterms:created xsi:type="dcterms:W3CDTF">2026-01-28T08:25:00Z</dcterms:created>
  <dcterms:modified xsi:type="dcterms:W3CDTF">2026-06-03T13:31:00Z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0x010100961754AE83B89541A9C8C52AB5FA5A24</vt:lpwstr>
  </property>
  <property fmtid="{D5CDD505-2E9C-101B-9397-08002B2CF9AE}" pid="3" name="MediaServiceImageTags">
    <vt:lpwstr/>
  </property>
</Properties>
</file>