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1836" w14:textId="2BE99155" w:rsidR="00927E4F" w:rsidRDefault="00927E4F">
      <w:r>
        <w:rPr>
          <w:noProof/>
        </w:rPr>
        <mc:AlternateContent>
          <mc:Choice Requires="wps">
            <w:drawing>
              <wp:anchor distT="45720" distB="45720" distL="114300" distR="114300" simplePos="0" relativeHeight="251676672" behindDoc="0" locked="0" layoutInCell="1" allowOverlap="1" wp14:anchorId="3A7933E9" wp14:editId="5B6B0922">
                <wp:simplePos x="0" y="0"/>
                <wp:positionH relativeFrom="margin">
                  <wp:align>center</wp:align>
                </wp:positionH>
                <wp:positionV relativeFrom="paragraph">
                  <wp:posOffset>6553200</wp:posOffset>
                </wp:positionV>
                <wp:extent cx="6362700" cy="2295525"/>
                <wp:effectExtent l="0" t="0" r="0" b="9525"/>
                <wp:wrapSquare wrapText="bothSides"/>
                <wp:docPr id="1456931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295525"/>
                        </a:xfrm>
                        <a:prstGeom prst="rect">
                          <a:avLst/>
                        </a:prstGeom>
                        <a:solidFill>
                          <a:srgbClr val="FFFFFF"/>
                        </a:solidFill>
                        <a:ln w="9525">
                          <a:noFill/>
                          <a:miter lim="800000"/>
                          <a:headEnd/>
                          <a:tailEnd/>
                        </a:ln>
                      </wps:spPr>
                      <wps:txbx>
                        <w:txbxContent>
                          <w:p w14:paraId="258C53B3" w14:textId="67DBCA90" w:rsidR="00927E4F" w:rsidRPr="00C17304" w:rsidRDefault="00927E4F" w:rsidP="00927E4F">
                            <w:pPr>
                              <w:rPr>
                                <w:rFonts w:ascii="Nunito" w:hAnsi="Nunito"/>
                                <w:sz w:val="24"/>
                                <w:szCs w:val="24"/>
                              </w:rPr>
                            </w:pPr>
                            <w:r w:rsidRPr="00147854">
                              <w:rPr>
                                <w:rFonts w:ascii="Nunito" w:hAnsi="Nunito"/>
                                <w:b/>
                                <w:bCs/>
                                <w:color w:val="495AD4"/>
                                <w:sz w:val="24"/>
                                <w:szCs w:val="24"/>
                              </w:rPr>
                              <w:t>Job Title:</w:t>
                            </w:r>
                            <w:r w:rsidRPr="00147854">
                              <w:rPr>
                                <w:rFonts w:ascii="Nunito" w:hAnsi="Nunito"/>
                                <w:color w:val="495AD4"/>
                                <w:sz w:val="24"/>
                                <w:szCs w:val="24"/>
                              </w:rPr>
                              <w:t xml:space="preserve"> </w:t>
                            </w:r>
                            <w:r w:rsidR="007E4A54" w:rsidRPr="00B330BC">
                              <w:rPr>
                                <w:rFonts w:ascii="Nunito" w:hAnsi="Nunito"/>
                                <w:sz w:val="24"/>
                                <w:szCs w:val="24"/>
                              </w:rPr>
                              <w:t>Hospice Band 8a Community Clinical Nurse Specialist in Palliative Care</w:t>
                            </w:r>
                          </w:p>
                          <w:p w14:paraId="1373B274" w14:textId="70E19138" w:rsidR="00927E4F" w:rsidRPr="00C17304" w:rsidRDefault="00927E4F" w:rsidP="00927E4F">
                            <w:pPr>
                              <w:rPr>
                                <w:rFonts w:ascii="Nunito" w:hAnsi="Nunito"/>
                                <w:sz w:val="24"/>
                                <w:szCs w:val="24"/>
                              </w:rPr>
                            </w:pPr>
                            <w:r w:rsidRPr="00147854">
                              <w:rPr>
                                <w:rFonts w:ascii="Nunito" w:hAnsi="Nunito"/>
                                <w:b/>
                                <w:bCs/>
                                <w:color w:val="495AD4"/>
                                <w:sz w:val="24"/>
                                <w:szCs w:val="24"/>
                              </w:rPr>
                              <w:t>Salary:</w:t>
                            </w:r>
                            <w:r w:rsidRPr="00147854">
                              <w:rPr>
                                <w:rFonts w:ascii="Nunito" w:hAnsi="Nunito"/>
                                <w:color w:val="495AD4"/>
                                <w:sz w:val="24"/>
                                <w:szCs w:val="24"/>
                              </w:rPr>
                              <w:t xml:space="preserve"> </w:t>
                            </w:r>
                            <w:r w:rsidR="007E4A54">
                              <w:rPr>
                                <w:rFonts w:ascii="Nunito" w:hAnsi="Nunito"/>
                                <w:sz w:val="24"/>
                                <w:szCs w:val="24"/>
                              </w:rPr>
                              <w:t>£</w:t>
                            </w:r>
                            <w:r w:rsidR="00135E70">
                              <w:rPr>
                                <w:rFonts w:ascii="Nunito" w:hAnsi="Nunito"/>
                                <w:sz w:val="24"/>
                                <w:szCs w:val="24"/>
                              </w:rPr>
                              <w:t>55,690</w:t>
                            </w:r>
                            <w:r w:rsidR="007E4A54">
                              <w:rPr>
                                <w:rFonts w:ascii="Nunito" w:hAnsi="Nunito"/>
                                <w:sz w:val="24"/>
                                <w:szCs w:val="24"/>
                              </w:rPr>
                              <w:t xml:space="preserve"> - £</w:t>
                            </w:r>
                            <w:r w:rsidR="00135E70">
                              <w:rPr>
                                <w:rFonts w:ascii="Nunito" w:hAnsi="Nunito"/>
                                <w:sz w:val="24"/>
                                <w:szCs w:val="24"/>
                              </w:rPr>
                              <w:t>62682</w:t>
                            </w:r>
                            <w:r w:rsidR="007E4A54">
                              <w:rPr>
                                <w:rFonts w:ascii="Nunito" w:hAnsi="Nunito"/>
                                <w:sz w:val="24"/>
                                <w:szCs w:val="24"/>
                              </w:rPr>
                              <w:t xml:space="preserve"> pro rata</w:t>
                            </w:r>
                            <w:r w:rsidR="001D2055">
                              <w:rPr>
                                <w:rFonts w:ascii="Nunito" w:hAnsi="Nunito"/>
                                <w:sz w:val="24"/>
                                <w:szCs w:val="24"/>
                              </w:rPr>
                              <w:t>, Hospice Band 8a, Competency Based Pay Framework</w:t>
                            </w:r>
                          </w:p>
                          <w:p w14:paraId="5891B700" w14:textId="4F622029" w:rsidR="00927E4F" w:rsidRPr="00C17304" w:rsidRDefault="00927E4F" w:rsidP="00927E4F">
                            <w:pPr>
                              <w:rPr>
                                <w:rFonts w:ascii="Nunito" w:hAnsi="Nunito"/>
                                <w:sz w:val="24"/>
                                <w:szCs w:val="24"/>
                              </w:rPr>
                            </w:pPr>
                            <w:r w:rsidRPr="00147854">
                              <w:rPr>
                                <w:rFonts w:ascii="Nunito" w:hAnsi="Nunito"/>
                                <w:b/>
                                <w:bCs/>
                                <w:color w:val="495AD4"/>
                                <w:sz w:val="24"/>
                                <w:szCs w:val="24"/>
                              </w:rPr>
                              <w:t>Location:</w:t>
                            </w:r>
                            <w:r w:rsidRPr="00147854">
                              <w:rPr>
                                <w:rFonts w:ascii="Nunito" w:hAnsi="Nunito"/>
                                <w:color w:val="495AD4"/>
                                <w:sz w:val="24"/>
                                <w:szCs w:val="24"/>
                              </w:rPr>
                              <w:t xml:space="preserve"> </w:t>
                            </w:r>
                            <w:r w:rsidR="007E4A54">
                              <w:rPr>
                                <w:rFonts w:ascii="Nunito" w:hAnsi="Nunito"/>
                                <w:sz w:val="24"/>
                                <w:szCs w:val="24"/>
                              </w:rPr>
                              <w:t>Little Hulton, Salford</w:t>
                            </w:r>
                          </w:p>
                          <w:p w14:paraId="7DFC1480" w14:textId="2E744845" w:rsidR="00927E4F" w:rsidRPr="00C17304" w:rsidRDefault="00927E4F" w:rsidP="00927E4F">
                            <w:pPr>
                              <w:rPr>
                                <w:rFonts w:ascii="Nunito" w:hAnsi="Nunito"/>
                                <w:sz w:val="24"/>
                                <w:szCs w:val="24"/>
                              </w:rPr>
                            </w:pPr>
                            <w:r w:rsidRPr="00147854">
                              <w:rPr>
                                <w:rFonts w:ascii="Nunito" w:hAnsi="Nunito"/>
                                <w:b/>
                                <w:bCs/>
                                <w:color w:val="495AD4"/>
                                <w:sz w:val="24"/>
                                <w:szCs w:val="24"/>
                              </w:rPr>
                              <w:t>Responsible to:</w:t>
                            </w:r>
                            <w:r w:rsidRPr="00147854">
                              <w:rPr>
                                <w:rFonts w:ascii="Nunito" w:hAnsi="Nunito"/>
                                <w:color w:val="495AD4"/>
                                <w:sz w:val="24"/>
                                <w:szCs w:val="24"/>
                              </w:rPr>
                              <w:t xml:space="preserve"> </w:t>
                            </w:r>
                            <w:r w:rsidR="007E4A54">
                              <w:rPr>
                                <w:rFonts w:ascii="Nunito" w:hAnsi="Nunito"/>
                                <w:sz w:val="24"/>
                                <w:szCs w:val="24"/>
                              </w:rPr>
                              <w:t>Head of Clinical Services</w:t>
                            </w:r>
                          </w:p>
                          <w:p w14:paraId="4AAB625E" w14:textId="23C5B00B" w:rsidR="00927E4F" w:rsidRPr="00C17304" w:rsidRDefault="00927E4F" w:rsidP="00927E4F">
                            <w:pPr>
                              <w:rPr>
                                <w:rFonts w:ascii="Nunito" w:hAnsi="Nunito"/>
                                <w:sz w:val="24"/>
                                <w:szCs w:val="24"/>
                              </w:rPr>
                            </w:pPr>
                            <w:r w:rsidRPr="00147854">
                              <w:rPr>
                                <w:rFonts w:ascii="Nunito" w:hAnsi="Nunito"/>
                                <w:b/>
                                <w:bCs/>
                                <w:color w:val="495AD4"/>
                                <w:sz w:val="24"/>
                                <w:szCs w:val="24"/>
                              </w:rPr>
                              <w:t>Core Purpose:</w:t>
                            </w:r>
                            <w:r w:rsidRPr="00147854">
                              <w:rPr>
                                <w:rFonts w:ascii="Nunito" w:hAnsi="Nunito"/>
                                <w:color w:val="495AD4"/>
                                <w:sz w:val="24"/>
                                <w:szCs w:val="24"/>
                              </w:rPr>
                              <w:t xml:space="preserve"> </w:t>
                            </w:r>
                            <w:r w:rsidR="007E4A54">
                              <w:rPr>
                                <w:rFonts w:ascii="Nunito" w:hAnsi="Nunito"/>
                                <w:sz w:val="24"/>
                                <w:szCs w:val="24"/>
                              </w:rPr>
                              <w:t>Take a lead role in advanced clinical assessment and treatment of patients and their families requiring specialist palliative care in Salford.  Provide senior leadership for the team and within the Organisation.</w:t>
                            </w:r>
                          </w:p>
                          <w:p w14:paraId="3437EDD0" w14:textId="77777777" w:rsidR="00927E4F" w:rsidRDefault="00927E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7933E9" id="_x0000_t202" coordsize="21600,21600" o:spt="202" path="m,l,21600r21600,l21600,xe">
                <v:stroke joinstyle="miter"/>
                <v:path gradientshapeok="t" o:connecttype="rect"/>
              </v:shapetype>
              <v:shape id="Text Box 2" o:spid="_x0000_s1026" type="#_x0000_t202" style="position:absolute;margin-left:0;margin-top:516pt;width:501pt;height:180.75pt;z-index:2516766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2PADAIAAPcDAAAOAAAAZHJzL2Uyb0RvYy54bWysU9uO2yAQfa/Uf0C8N3bcJLux4qy22aaq&#10;tL1I234AxjhGBYYCib39+h2wN5u2b1V5QAwznJk5c9jcDFqRk3BegqnofJZTIgyHRppDRb9/27+5&#10;psQHZhqmwIiKPgpPb7avX216W4oCOlCNcARBjC97W9EuBFtmmeed0MzPwAqDzhacZgFNd8gax3pE&#10;1yor8nyV9eAa64AL7/H2bnTSbcJvW8HDl7b1IhBVUawtpN2lvY57tt2w8uCY7SSfymD/UIVm0mDS&#10;M9QdC4wcnfwLSkvuwEMbZhx0Bm0ruUg9YDfz/I9uHjpmReoFyfH2TJP/f7D88+nBfnUkDO9gwAGm&#10;Jry9B/7DEwO7jpmDuHUO+k6wBhPPI2VZb305PY1U+9JHkLr/BA0OmR0DJKChdTqygn0SRMcBPJ5J&#10;F0MgHC9Xb1fFVY4ujr6iWC+XxTLlYOXzc+t8+CBAk3ioqMOpJnh2uvchlsPK55CYzYOSzV4qlQx3&#10;qHfKkRNDBezTmtB/C1OG9BVdx9zxlYH4PolDy4AKVVJX9DqPa9RMpOO9aVJIYFKNZ6xEmYmfSMlI&#10;ThjqAQMjTzU0j8iUg1GJ+HPw0IH7RUmPKqyo/3lkTlCiPhpkez1fLKJsk7FYXhVouEtPfelhhiNU&#10;RQMl43EXktTHjm5xKq1MfL1UMtWK6ko0Tj8hyvfSTlEv/3X7BAAA//8DAFBLAwQUAAYACAAAACEA&#10;dNbV7t0AAAALAQAADwAAAGRycy9kb3ducmV2LnhtbEyPwU7DMBBE70j8g7VIXBC1aWhL0zgVIIG4&#10;tvQDnHibRI3XUew26d+zOdHb7M5q9k22HV0rLtiHxpOGl5kCgVR621Cl4fD79fwGIkRD1rSeUMMV&#10;A2zz+7vMpNYPtMPLPlaCQyikRkMdY5dKGcoanQkz3yGxd/S9M5HHvpK2NwOHu1bOlVpKZxriD7Xp&#10;8LPG8rQ/Ow3Hn+FpsR6K73hY7V6XH6ZZFf6q9ePD+L4BEXGM/8cw4TM65MxU+DPZIFoNXCTyViVz&#10;VpOv1KQKVsk6WYDMM3nbIf8DAAD//wMAUEsBAi0AFAAGAAgAAAAhALaDOJL+AAAA4QEAABMAAAAA&#10;AAAAAAAAAAAAAAAAAFtDb250ZW50X1R5cGVzXS54bWxQSwECLQAUAAYACAAAACEAOP0h/9YAAACU&#10;AQAACwAAAAAAAAAAAAAAAAAvAQAAX3JlbHMvLnJlbHNQSwECLQAUAAYACAAAACEAmw9jwAwCAAD3&#10;AwAADgAAAAAAAAAAAAAAAAAuAgAAZHJzL2Uyb0RvYy54bWxQSwECLQAUAAYACAAAACEAdNbV7t0A&#10;AAALAQAADwAAAAAAAAAAAAAAAABmBAAAZHJzL2Rvd25yZXYueG1sUEsFBgAAAAAEAAQA8wAAAHAF&#10;AAAAAA==&#10;" stroked="f">
                <v:textbox>
                  <w:txbxContent>
                    <w:p w14:paraId="258C53B3" w14:textId="67DBCA90" w:rsidR="00927E4F" w:rsidRPr="00C17304" w:rsidRDefault="00927E4F" w:rsidP="00927E4F">
                      <w:pPr>
                        <w:rPr>
                          <w:rFonts w:ascii="Nunito" w:hAnsi="Nunito"/>
                          <w:sz w:val="24"/>
                          <w:szCs w:val="24"/>
                        </w:rPr>
                      </w:pPr>
                      <w:r w:rsidRPr="00147854">
                        <w:rPr>
                          <w:rFonts w:ascii="Nunito" w:hAnsi="Nunito"/>
                          <w:b/>
                          <w:bCs/>
                          <w:color w:val="495AD4"/>
                          <w:sz w:val="24"/>
                          <w:szCs w:val="24"/>
                        </w:rPr>
                        <w:t>Job Title:</w:t>
                      </w:r>
                      <w:r w:rsidRPr="00147854">
                        <w:rPr>
                          <w:rFonts w:ascii="Nunito" w:hAnsi="Nunito"/>
                          <w:color w:val="495AD4"/>
                          <w:sz w:val="24"/>
                          <w:szCs w:val="24"/>
                        </w:rPr>
                        <w:t xml:space="preserve"> </w:t>
                      </w:r>
                      <w:r w:rsidR="007E4A54" w:rsidRPr="00B330BC">
                        <w:rPr>
                          <w:rFonts w:ascii="Nunito" w:hAnsi="Nunito"/>
                          <w:sz w:val="24"/>
                          <w:szCs w:val="24"/>
                        </w:rPr>
                        <w:t>Hospice Band 8a Community Clinical Nurse Specialist in Palliative Care</w:t>
                      </w:r>
                    </w:p>
                    <w:p w14:paraId="1373B274" w14:textId="70E19138" w:rsidR="00927E4F" w:rsidRPr="00C17304" w:rsidRDefault="00927E4F" w:rsidP="00927E4F">
                      <w:pPr>
                        <w:rPr>
                          <w:rFonts w:ascii="Nunito" w:hAnsi="Nunito"/>
                          <w:sz w:val="24"/>
                          <w:szCs w:val="24"/>
                        </w:rPr>
                      </w:pPr>
                      <w:r w:rsidRPr="00147854">
                        <w:rPr>
                          <w:rFonts w:ascii="Nunito" w:hAnsi="Nunito"/>
                          <w:b/>
                          <w:bCs/>
                          <w:color w:val="495AD4"/>
                          <w:sz w:val="24"/>
                          <w:szCs w:val="24"/>
                        </w:rPr>
                        <w:t>Salary:</w:t>
                      </w:r>
                      <w:r w:rsidRPr="00147854">
                        <w:rPr>
                          <w:rFonts w:ascii="Nunito" w:hAnsi="Nunito"/>
                          <w:color w:val="495AD4"/>
                          <w:sz w:val="24"/>
                          <w:szCs w:val="24"/>
                        </w:rPr>
                        <w:t xml:space="preserve"> </w:t>
                      </w:r>
                      <w:r w:rsidR="007E4A54">
                        <w:rPr>
                          <w:rFonts w:ascii="Nunito" w:hAnsi="Nunito"/>
                          <w:sz w:val="24"/>
                          <w:szCs w:val="24"/>
                        </w:rPr>
                        <w:t>£</w:t>
                      </w:r>
                      <w:r w:rsidR="00135E70">
                        <w:rPr>
                          <w:rFonts w:ascii="Nunito" w:hAnsi="Nunito"/>
                          <w:sz w:val="24"/>
                          <w:szCs w:val="24"/>
                        </w:rPr>
                        <w:t>55,690</w:t>
                      </w:r>
                      <w:r w:rsidR="007E4A54">
                        <w:rPr>
                          <w:rFonts w:ascii="Nunito" w:hAnsi="Nunito"/>
                          <w:sz w:val="24"/>
                          <w:szCs w:val="24"/>
                        </w:rPr>
                        <w:t xml:space="preserve"> - £</w:t>
                      </w:r>
                      <w:r w:rsidR="00135E70">
                        <w:rPr>
                          <w:rFonts w:ascii="Nunito" w:hAnsi="Nunito"/>
                          <w:sz w:val="24"/>
                          <w:szCs w:val="24"/>
                        </w:rPr>
                        <w:t>62682</w:t>
                      </w:r>
                      <w:r w:rsidR="007E4A54">
                        <w:rPr>
                          <w:rFonts w:ascii="Nunito" w:hAnsi="Nunito"/>
                          <w:sz w:val="24"/>
                          <w:szCs w:val="24"/>
                        </w:rPr>
                        <w:t xml:space="preserve"> pro rata</w:t>
                      </w:r>
                      <w:r w:rsidR="001D2055">
                        <w:rPr>
                          <w:rFonts w:ascii="Nunito" w:hAnsi="Nunito"/>
                          <w:sz w:val="24"/>
                          <w:szCs w:val="24"/>
                        </w:rPr>
                        <w:t>, Hospice Band 8a, Competency Based Pay Framework</w:t>
                      </w:r>
                    </w:p>
                    <w:p w14:paraId="5891B700" w14:textId="4F622029" w:rsidR="00927E4F" w:rsidRPr="00C17304" w:rsidRDefault="00927E4F" w:rsidP="00927E4F">
                      <w:pPr>
                        <w:rPr>
                          <w:rFonts w:ascii="Nunito" w:hAnsi="Nunito"/>
                          <w:sz w:val="24"/>
                          <w:szCs w:val="24"/>
                        </w:rPr>
                      </w:pPr>
                      <w:r w:rsidRPr="00147854">
                        <w:rPr>
                          <w:rFonts w:ascii="Nunito" w:hAnsi="Nunito"/>
                          <w:b/>
                          <w:bCs/>
                          <w:color w:val="495AD4"/>
                          <w:sz w:val="24"/>
                          <w:szCs w:val="24"/>
                        </w:rPr>
                        <w:t>Location:</w:t>
                      </w:r>
                      <w:r w:rsidRPr="00147854">
                        <w:rPr>
                          <w:rFonts w:ascii="Nunito" w:hAnsi="Nunito"/>
                          <w:color w:val="495AD4"/>
                          <w:sz w:val="24"/>
                          <w:szCs w:val="24"/>
                        </w:rPr>
                        <w:t xml:space="preserve"> </w:t>
                      </w:r>
                      <w:r w:rsidR="007E4A54">
                        <w:rPr>
                          <w:rFonts w:ascii="Nunito" w:hAnsi="Nunito"/>
                          <w:sz w:val="24"/>
                          <w:szCs w:val="24"/>
                        </w:rPr>
                        <w:t>Little Hulton, Salford</w:t>
                      </w:r>
                    </w:p>
                    <w:p w14:paraId="7DFC1480" w14:textId="2E744845" w:rsidR="00927E4F" w:rsidRPr="00C17304" w:rsidRDefault="00927E4F" w:rsidP="00927E4F">
                      <w:pPr>
                        <w:rPr>
                          <w:rFonts w:ascii="Nunito" w:hAnsi="Nunito"/>
                          <w:sz w:val="24"/>
                          <w:szCs w:val="24"/>
                        </w:rPr>
                      </w:pPr>
                      <w:r w:rsidRPr="00147854">
                        <w:rPr>
                          <w:rFonts w:ascii="Nunito" w:hAnsi="Nunito"/>
                          <w:b/>
                          <w:bCs/>
                          <w:color w:val="495AD4"/>
                          <w:sz w:val="24"/>
                          <w:szCs w:val="24"/>
                        </w:rPr>
                        <w:t>Responsible to:</w:t>
                      </w:r>
                      <w:r w:rsidRPr="00147854">
                        <w:rPr>
                          <w:rFonts w:ascii="Nunito" w:hAnsi="Nunito"/>
                          <w:color w:val="495AD4"/>
                          <w:sz w:val="24"/>
                          <w:szCs w:val="24"/>
                        </w:rPr>
                        <w:t xml:space="preserve"> </w:t>
                      </w:r>
                      <w:r w:rsidR="007E4A54">
                        <w:rPr>
                          <w:rFonts w:ascii="Nunito" w:hAnsi="Nunito"/>
                          <w:sz w:val="24"/>
                          <w:szCs w:val="24"/>
                        </w:rPr>
                        <w:t>Head of Clinical Services</w:t>
                      </w:r>
                    </w:p>
                    <w:p w14:paraId="4AAB625E" w14:textId="23C5B00B" w:rsidR="00927E4F" w:rsidRPr="00C17304" w:rsidRDefault="00927E4F" w:rsidP="00927E4F">
                      <w:pPr>
                        <w:rPr>
                          <w:rFonts w:ascii="Nunito" w:hAnsi="Nunito"/>
                          <w:sz w:val="24"/>
                          <w:szCs w:val="24"/>
                        </w:rPr>
                      </w:pPr>
                      <w:r w:rsidRPr="00147854">
                        <w:rPr>
                          <w:rFonts w:ascii="Nunito" w:hAnsi="Nunito"/>
                          <w:b/>
                          <w:bCs/>
                          <w:color w:val="495AD4"/>
                          <w:sz w:val="24"/>
                          <w:szCs w:val="24"/>
                        </w:rPr>
                        <w:t>Core Purpose:</w:t>
                      </w:r>
                      <w:r w:rsidRPr="00147854">
                        <w:rPr>
                          <w:rFonts w:ascii="Nunito" w:hAnsi="Nunito"/>
                          <w:color w:val="495AD4"/>
                          <w:sz w:val="24"/>
                          <w:szCs w:val="24"/>
                        </w:rPr>
                        <w:t xml:space="preserve"> </w:t>
                      </w:r>
                      <w:r w:rsidR="007E4A54">
                        <w:rPr>
                          <w:rFonts w:ascii="Nunito" w:hAnsi="Nunito"/>
                          <w:sz w:val="24"/>
                          <w:szCs w:val="24"/>
                        </w:rPr>
                        <w:t>Take a lead role in advanced clinical assessment and treatment of patients and their families requiring specialist palliative care in Salford.  Provide senior leadership for the team and within the Organisation.</w:t>
                      </w:r>
                    </w:p>
                    <w:p w14:paraId="3437EDD0" w14:textId="77777777" w:rsidR="00927E4F" w:rsidRDefault="00927E4F"/>
                  </w:txbxContent>
                </v:textbox>
                <w10:wrap type="square" anchorx="margin"/>
              </v:shape>
            </w:pict>
          </mc:Fallback>
        </mc:AlternateContent>
      </w:r>
      <w:r>
        <w:rPr>
          <w:noProof/>
        </w:rPr>
        <mc:AlternateContent>
          <mc:Choice Requires="wps">
            <w:drawing>
              <wp:anchor distT="45720" distB="45720" distL="114300" distR="114300" simplePos="0" relativeHeight="251674624" behindDoc="0" locked="0" layoutInCell="1" allowOverlap="1" wp14:anchorId="7F214CB2" wp14:editId="55B9FEA6">
                <wp:simplePos x="0" y="0"/>
                <wp:positionH relativeFrom="margin">
                  <wp:align>center</wp:align>
                </wp:positionH>
                <wp:positionV relativeFrom="paragraph">
                  <wp:posOffset>6099810</wp:posOffset>
                </wp:positionV>
                <wp:extent cx="6469380" cy="1404620"/>
                <wp:effectExtent l="0" t="0" r="7620" b="7620"/>
                <wp:wrapSquare wrapText="bothSides"/>
                <wp:docPr id="1785107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1404620"/>
                        </a:xfrm>
                        <a:prstGeom prst="rect">
                          <a:avLst/>
                        </a:prstGeom>
                        <a:solidFill>
                          <a:srgbClr val="FFFFFF"/>
                        </a:solidFill>
                        <a:ln w="9525">
                          <a:noFill/>
                          <a:miter lim="800000"/>
                          <a:headEnd/>
                          <a:tailEnd/>
                        </a:ln>
                      </wps:spPr>
                      <wps:txbx>
                        <w:txbxContent>
                          <w:p w14:paraId="3026E1A8" w14:textId="77777777" w:rsidR="00927E4F" w:rsidRPr="003575D6" w:rsidRDefault="00927E4F" w:rsidP="00927E4F">
                            <w:pPr>
                              <w:rPr>
                                <w:rFonts w:ascii="Capriola" w:hAnsi="Capriola"/>
                                <w:color w:val="495AD4"/>
                                <w:sz w:val="32"/>
                                <w:szCs w:val="32"/>
                              </w:rPr>
                            </w:pPr>
                            <w:r w:rsidRPr="003575D6">
                              <w:rPr>
                                <w:rFonts w:ascii="Capriola" w:hAnsi="Capriola"/>
                                <w:color w:val="495AD4"/>
                                <w:sz w:val="32"/>
                                <w:szCs w:val="32"/>
                              </w:rPr>
                              <w:t>Job Role Profile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214CB2" id="_x0000_s1027" type="#_x0000_t202" style="position:absolute;margin-left:0;margin-top:480.3pt;width:509.4pt;height:110.6pt;z-index:25167462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IbhEAIAAP4DAAAOAAAAZHJzL2Uyb0RvYy54bWysk92O2yAQhe8r9R0Q942d1EkTK85qm22q&#10;StsfadsHwBjHqMBQILG3T98Be7PR9q6qLxB44DDzzWF7M2hFzsJ5Caai81lOiTAcGmmOFf3x/fBm&#10;TYkPzDRMgREVfRSe3uxev9r2thQL6EA1whEUMb7sbUW7EGyZZZ53QjM/AysMBltwmgVcumPWONaj&#10;ulbZIs9XWQ+usQ648B7/3o1Bukv6bSt4+Nq2XgSiKoq5hTS6NNZxzHZbVh4ds53kUxrsH7LQTBq8&#10;9CJ1xwIjJyf/ktKSO/DQhhkHnUHbSi5SDVjNPH9RzUPHrEi1IBxvL5j8/5PlX84P9psjYXgPAzYw&#10;FeHtPfCfnhjYd8wcxa1z0HeCNXjxPCLLeuvL6WhE7UsfRer+MzTYZHYKkISG1ulIBeskqI4NeLxA&#10;F0MgHH+uitXm7RpDHGPzIi9Wi9SWjJVPx63z4aMATeKkog67muTZ+d6HmA4rn7bE2zwo2RykUmnh&#10;jvVeOXJm6IBD+lIFL7YpQ/qKbpaLZVI2EM8nc2gZ0KFK6oqu8/iNnok4PpgmbQlMqnGOmSgz8YlI&#10;RjhhqAcimwlexFVD84jAHIyGxAeEkw7cb0p6NGNF/a8Tc4IS9ckg9M28KKJ706JYvkNCxF1H6usI&#10;MxylKhooGaf7kByfcNhbbM5BJmzPmUwpo8kSzelBRBdfr9Ou52e7+wMAAP//AwBQSwMEFAAGAAgA&#10;AAAhAIcHxXreAAAACgEAAA8AAABkcnMvZG93bnJldi54bWxMj8FOwzAMhu9IvEPkSdxYUiSqUppO&#10;ExMXDkiMSXDMGrepljhVknXl7clOcLP1W7+/r9kszrIZQxw9SSjWAhhS5/VIg4TD5+t9BSwmRVpZ&#10;TyjhByNs2tubRtXaX+gD530aWC6hWCsJJqWp5jx2Bp2Kaz8h5az3wamU1zBwHdQllzvLH4QouVMj&#10;5Q9GTfhisDvtz07ClzOj3oX3717beffWbx+nJUxS3q2W7TOwhEv6O4YrfkaHNjMd/Zl0ZFZCFkkS&#10;nkpRArvGoqiyyjFPRVVUwNuG/1dofwEAAP//AwBQSwECLQAUAAYACAAAACEAtoM4kv4AAADhAQAA&#10;EwAAAAAAAAAAAAAAAAAAAAAAW0NvbnRlbnRfVHlwZXNdLnhtbFBLAQItABQABgAIAAAAIQA4/SH/&#10;1gAAAJQBAAALAAAAAAAAAAAAAAAAAC8BAABfcmVscy8ucmVsc1BLAQItABQABgAIAAAAIQA5rIbh&#10;EAIAAP4DAAAOAAAAAAAAAAAAAAAAAC4CAABkcnMvZTJvRG9jLnhtbFBLAQItABQABgAIAAAAIQCH&#10;B8V63gAAAAoBAAAPAAAAAAAAAAAAAAAAAGoEAABkcnMvZG93bnJldi54bWxQSwUGAAAAAAQABADz&#10;AAAAdQUAAAAA&#10;" stroked="f">
                <v:textbox style="mso-fit-shape-to-text:t">
                  <w:txbxContent>
                    <w:p w14:paraId="3026E1A8" w14:textId="77777777" w:rsidR="00927E4F" w:rsidRPr="003575D6" w:rsidRDefault="00927E4F" w:rsidP="00927E4F">
                      <w:pPr>
                        <w:rPr>
                          <w:rFonts w:ascii="Capriola" w:hAnsi="Capriola"/>
                          <w:color w:val="495AD4"/>
                          <w:sz w:val="32"/>
                          <w:szCs w:val="32"/>
                        </w:rPr>
                      </w:pPr>
                      <w:r w:rsidRPr="003575D6">
                        <w:rPr>
                          <w:rFonts w:ascii="Capriola" w:hAnsi="Capriola"/>
                          <w:color w:val="495AD4"/>
                          <w:sz w:val="32"/>
                          <w:szCs w:val="32"/>
                        </w:rPr>
                        <w:t>Job Role Profile</w:t>
                      </w:r>
                    </w:p>
                  </w:txbxContent>
                </v:textbox>
                <w10:wrap type="square" anchorx="margin"/>
              </v:shape>
            </w:pict>
          </mc:Fallback>
        </mc:AlternateContent>
      </w:r>
      <w:r w:rsidRPr="005202BF">
        <w:rPr>
          <w:noProof/>
        </w:rPr>
        <w:drawing>
          <wp:anchor distT="0" distB="0" distL="114300" distR="114300" simplePos="0" relativeHeight="251672576" behindDoc="1" locked="0" layoutInCell="1" allowOverlap="1" wp14:anchorId="30C4E518" wp14:editId="0BEE72E2">
            <wp:simplePos x="0" y="0"/>
            <wp:positionH relativeFrom="margin">
              <wp:align>center</wp:align>
            </wp:positionH>
            <wp:positionV relativeFrom="paragraph">
              <wp:posOffset>4030980</wp:posOffset>
            </wp:positionV>
            <wp:extent cx="7115175" cy="1919605"/>
            <wp:effectExtent l="0" t="0" r="9525" b="4445"/>
            <wp:wrapTight wrapText="bothSides">
              <wp:wrapPolygon edited="0">
                <wp:start x="0" y="0"/>
                <wp:lineTo x="0" y="21436"/>
                <wp:lineTo x="21571" y="21436"/>
                <wp:lineTo x="21571" y="0"/>
                <wp:lineTo x="0" y="0"/>
              </wp:wrapPolygon>
            </wp:wrapTight>
            <wp:docPr id="855687597" name="Picture 1" descr="A blue and black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7597" name="Picture 1" descr="A blue and black square with whit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115175" cy="19196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0528" behindDoc="0" locked="0" layoutInCell="1" allowOverlap="1" wp14:anchorId="0395D30B" wp14:editId="23624499">
                <wp:simplePos x="0" y="0"/>
                <wp:positionH relativeFrom="margin">
                  <wp:align>center</wp:align>
                </wp:positionH>
                <wp:positionV relativeFrom="paragraph">
                  <wp:posOffset>1682115</wp:posOffset>
                </wp:positionV>
                <wp:extent cx="5981700" cy="1897380"/>
                <wp:effectExtent l="0" t="0" r="0" b="7620"/>
                <wp:wrapSquare wrapText="bothSides"/>
                <wp:docPr id="194210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897380"/>
                        </a:xfrm>
                        <a:prstGeom prst="rect">
                          <a:avLst/>
                        </a:prstGeom>
                        <a:solidFill>
                          <a:srgbClr val="495AD4"/>
                        </a:solidFill>
                        <a:ln w="9525">
                          <a:noFill/>
                          <a:miter lim="800000"/>
                          <a:headEnd/>
                          <a:tailEnd/>
                        </a:ln>
                      </wps:spPr>
                      <wps:txbx>
                        <w:txbxContent>
                          <w:p w14:paraId="15A62F43" w14:textId="60F62D5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At Moya Cole Hospice, there’s one thing that motivates us and that’s</w:t>
                            </w:r>
                            <w:r>
                              <w:rPr>
                                <w:rFonts w:ascii="Nunito" w:hAnsi="Nunito"/>
                                <w:color w:val="FFFFFF" w:themeColor="background1"/>
                                <w:sz w:val="24"/>
                                <w:szCs w:val="24"/>
                              </w:rPr>
                              <w:br/>
                            </w:r>
                            <w:r w:rsidRPr="005202BF">
                              <w:rPr>
                                <w:rFonts w:ascii="Nunito" w:hAnsi="Nunito"/>
                                <w:color w:val="FFFFFF" w:themeColor="background1"/>
                                <w:sz w:val="24"/>
                                <w:szCs w:val="24"/>
                              </w:rPr>
                              <w:t>providing excellent care and support to those living with or affected by life-limiting illnesses</w:t>
                            </w:r>
                            <w:r>
                              <w:rPr>
                                <w:rFonts w:ascii="Nunito" w:hAnsi="Nunito"/>
                                <w:color w:val="FFFFFF" w:themeColor="background1"/>
                                <w:sz w:val="24"/>
                                <w:szCs w:val="24"/>
                              </w:rPr>
                              <w:t>.</w:t>
                            </w:r>
                          </w:p>
                          <w:p w14:paraId="236FD683" w14:textId="7777777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We’re continuously developing our plans for delivering world-class, innovative care to ensure Moya Cole Hospice is in the best shape possible for future generations.</w:t>
                            </w:r>
                          </w:p>
                          <w:p w14:paraId="148529C6" w14:textId="28F8257E"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You’ll be challenged, inspired and empowered to help us achieve our purpose and to play your part in making a difference,</w:t>
                            </w:r>
                          </w:p>
                          <w:p w14:paraId="4540F689" w14:textId="77777777" w:rsidR="005202BF" w:rsidRPr="005202BF" w:rsidRDefault="005202BF" w:rsidP="005202BF">
                            <w:pPr>
                              <w:shd w:val="clear" w:color="auto" w:fill="495AD4"/>
                              <w:rPr>
                                <w:rFonts w:ascii="Nunito" w:hAnsi="Nunito"/>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5D30B" id="_x0000_s1028" type="#_x0000_t202" style="position:absolute;margin-left:0;margin-top:132.45pt;width:471pt;height:149.4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1FQIAAP4DAAAOAAAAZHJzL2Uyb0RvYy54bWysU9uO0zAQfUfiHyy/0ySlpW1Ud1VaFiEt&#10;F2nhAxzHaSwcj7HdJuXrGTvdbrW8IfJgzWRmjmfOHK/vhk6Tk3RegWG0mOSUSCOgVubA6I/v92+W&#10;lPjATc01GMnoWXp6t3n9at3bUk6hBV1LRxDE+LK3jLYh2DLLvGhlx/0ErDQYbMB1PKDrDlnteI/o&#10;nc6mef4u68HV1oGQ3uPf/Rikm4TfNFKEr03jZSCaUewtpNOls4pntlnz8uC4bZW4tMH/oYuOK4OX&#10;XqH2PHBydOovqE4JBx6aMBHQZdA0Ssg0A05T5C+meWy5lWkWJMfbK03+/8GKL6dH+82RMLyHAReY&#10;hvD2AcRPTwzsWm4Ocusc9K3kNV5cRMqy3vryUhqp9qWPIFX/GWpcMj8GSEBD47rICs5JEB0XcL6S&#10;LodABP6cr5bFIseQwFixXC3eLtNaMl4+lVvnw0cJHYkGow63muD56cGH2A4vn1LibR60qu+V1slx&#10;h2qnHTlxVMBsNd/uZ2mCF2nakJ7R1Xw6T8gGYn0SR6cCKlSrjtFlHr9RM5GOD6ZOKYErPdrYiTYX&#10;fiIlIzlhqAaiakansTbSVUF9RsIcjILEB4RGC+43JT2KkVH/68idpER/Mkj6qpjNonqTM5svpui4&#10;20h1G+FGIBSjgZLR3IWk+EiHgS0up1GJtudOLi2jyBKblwcRVXzrp6znZ7v5AwAA//8DAFBLAwQU&#10;AAYACAAAACEAP5xIAt8AAAAIAQAADwAAAGRycy9kb3ducmV2LnhtbEyPy07DQAxF90j8w8hIbBCd&#10;kLYpDZlUgIToCqmlFVs3cR4i4wmZaRv+HrOCpX2t43Oz1Wg7daLBt44N3E0iUMSFK1uuDezeX27v&#10;QfmAXGLnmAx8k4dVfnmRYVq6M2/otA21Egj7FA00IfSp1r5oyKKfuJ5YssoNFoOMQ63LAc8Ct52O&#10;oyjRFluWDw329NxQ8bk9WgNxe/PmqmnF4Wn/up7jF683uw9jrq/GxwdQgcbwdwy/+qIOuTgd3JFL&#10;rzoDUiQIKZktQUm8nMWyORiYJ9MF6DzT/wvkPwAAAP//AwBQSwECLQAUAAYACAAAACEAtoM4kv4A&#10;AADhAQAAEwAAAAAAAAAAAAAAAAAAAAAAW0NvbnRlbnRfVHlwZXNdLnhtbFBLAQItABQABgAIAAAA&#10;IQA4/SH/1gAAAJQBAAALAAAAAAAAAAAAAAAAAC8BAABfcmVscy8ucmVsc1BLAQItABQABgAIAAAA&#10;IQA/yFF1FQIAAP4DAAAOAAAAAAAAAAAAAAAAAC4CAABkcnMvZTJvRG9jLnhtbFBLAQItABQABgAI&#10;AAAAIQA/nEgC3wAAAAgBAAAPAAAAAAAAAAAAAAAAAG8EAABkcnMvZG93bnJldi54bWxQSwUGAAAA&#10;AAQABADzAAAAewUAAAAA&#10;" fillcolor="#495ad4" stroked="f">
                <v:textbox>
                  <w:txbxContent>
                    <w:p w14:paraId="15A62F43" w14:textId="60F62D5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At Moya Cole Hospice, there’s one thing that motivates us and that’s</w:t>
                      </w:r>
                      <w:r>
                        <w:rPr>
                          <w:rFonts w:ascii="Nunito" w:hAnsi="Nunito"/>
                          <w:color w:val="FFFFFF" w:themeColor="background1"/>
                          <w:sz w:val="24"/>
                          <w:szCs w:val="24"/>
                        </w:rPr>
                        <w:br/>
                      </w:r>
                      <w:r w:rsidRPr="005202BF">
                        <w:rPr>
                          <w:rFonts w:ascii="Nunito" w:hAnsi="Nunito"/>
                          <w:color w:val="FFFFFF" w:themeColor="background1"/>
                          <w:sz w:val="24"/>
                          <w:szCs w:val="24"/>
                        </w:rPr>
                        <w:t>providing excellent care and support to those living with or affected by life-limiting illnesses</w:t>
                      </w:r>
                      <w:r>
                        <w:rPr>
                          <w:rFonts w:ascii="Nunito" w:hAnsi="Nunito"/>
                          <w:color w:val="FFFFFF" w:themeColor="background1"/>
                          <w:sz w:val="24"/>
                          <w:szCs w:val="24"/>
                        </w:rPr>
                        <w:t>.</w:t>
                      </w:r>
                    </w:p>
                    <w:p w14:paraId="236FD683" w14:textId="7777777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We’re continuously developing our plans for delivering world-class, innovative care to ensure Moya Cole Hospice is in the best shape possible for future generations.</w:t>
                      </w:r>
                    </w:p>
                    <w:p w14:paraId="148529C6" w14:textId="28F8257E"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You’ll be challenged, inspired and empowered to help us achieve our purpose and to play your part in making a difference,</w:t>
                      </w:r>
                    </w:p>
                    <w:p w14:paraId="4540F689" w14:textId="77777777" w:rsidR="005202BF" w:rsidRPr="005202BF" w:rsidRDefault="005202BF" w:rsidP="005202BF">
                      <w:pPr>
                        <w:shd w:val="clear" w:color="auto" w:fill="495AD4"/>
                        <w:rPr>
                          <w:rFonts w:ascii="Nunito" w:hAnsi="Nunito"/>
                          <w:sz w:val="24"/>
                          <w:szCs w:val="24"/>
                        </w:rPr>
                      </w:pPr>
                    </w:p>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66C9775C" wp14:editId="4198F0FF">
                <wp:simplePos x="0" y="0"/>
                <wp:positionH relativeFrom="margin">
                  <wp:align>center</wp:align>
                </wp:positionH>
                <wp:positionV relativeFrom="paragraph">
                  <wp:posOffset>558165</wp:posOffset>
                </wp:positionV>
                <wp:extent cx="5196840" cy="10820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1082040"/>
                        </a:xfrm>
                        <a:prstGeom prst="rect">
                          <a:avLst/>
                        </a:prstGeom>
                        <a:solidFill>
                          <a:srgbClr val="495AD4"/>
                        </a:solidFill>
                        <a:ln w="9525">
                          <a:noFill/>
                          <a:miter lim="800000"/>
                          <a:headEnd/>
                          <a:tailEnd/>
                        </a:ln>
                      </wps:spPr>
                      <wps:txbx>
                        <w:txbxContent>
                          <w:p w14:paraId="7AE25724" w14:textId="60DCF2C7" w:rsidR="005202BF" w:rsidRPr="005202BF" w:rsidRDefault="005202BF" w:rsidP="005202BF">
                            <w:pPr>
                              <w:shd w:val="clear" w:color="auto" w:fill="495AD4"/>
                              <w:jc w:val="center"/>
                              <w:rPr>
                                <w:rFonts w:ascii="Capriola" w:hAnsi="Capriola"/>
                                <w:color w:val="FFFFFF" w:themeColor="background1"/>
                                <w:sz w:val="40"/>
                                <w:szCs w:val="40"/>
                              </w:rPr>
                            </w:pPr>
                            <w:r w:rsidRPr="005202BF">
                              <w:rPr>
                                <w:rFonts w:ascii="Capriola" w:hAnsi="Capriola"/>
                                <w:color w:val="FFFFFF" w:themeColor="background1"/>
                                <w:sz w:val="40"/>
                                <w:szCs w:val="40"/>
                              </w:rPr>
                              <w:t>We’re proud to care</w:t>
                            </w:r>
                            <w:r>
                              <w:rPr>
                                <w:rFonts w:ascii="Capriola" w:hAnsi="Capriola"/>
                                <w:color w:val="FFFFFF" w:themeColor="background1"/>
                                <w:sz w:val="40"/>
                                <w:szCs w:val="40"/>
                              </w:rPr>
                              <w:br/>
                            </w:r>
                            <w:r w:rsidRPr="005202BF">
                              <w:rPr>
                                <w:rFonts w:ascii="Capriola" w:hAnsi="Capriola"/>
                                <w:color w:val="FFFFFF" w:themeColor="background1"/>
                                <w:sz w:val="40"/>
                                <w:szCs w:val="40"/>
                              </w:rPr>
                              <w:t>We’re proud to work together</w:t>
                            </w:r>
                            <w:r>
                              <w:rPr>
                                <w:rFonts w:ascii="Capriola" w:hAnsi="Capriola"/>
                                <w:color w:val="FFFFFF" w:themeColor="background1"/>
                                <w:sz w:val="40"/>
                                <w:szCs w:val="40"/>
                              </w:rPr>
                              <w:br/>
                            </w:r>
                            <w:r w:rsidRPr="005202BF">
                              <w:rPr>
                                <w:rFonts w:ascii="Capriola" w:hAnsi="Capriola"/>
                                <w:color w:val="FFFFFF" w:themeColor="background1"/>
                                <w:sz w:val="40"/>
                                <w:szCs w:val="40"/>
                              </w:rPr>
                              <w:t>We’re proud to make a difference</w:t>
                            </w:r>
                          </w:p>
                          <w:p w14:paraId="38C69ED7" w14:textId="77777777" w:rsidR="005202BF" w:rsidRDefault="005202BF">
                            <w:pPr>
                              <w:shd w:val="clear" w:color="auto" w:fill="495AD4"/>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9775C" id="_x0000_s1029" type="#_x0000_t202" style="position:absolute;margin-left:0;margin-top:43.95pt;width:409.2pt;height:85.2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i6zEwIAAP4DAAAOAAAAZHJzL2Uyb0RvYy54bWysU9uO0zAQfUfiHyy/0ySlXdqo6aq0LEJa&#10;LtLCBzi201g4HmO7TZavZ+xkuwXeEHmwPJmZMzNnjje3Q6fJWTqvwFS0mOWUSMNBKHOs6Levd69W&#10;lPjAjGAajKzoo/T0dvvyxaa3pZxDC1pIRxDE+LK3FW1DsGWWed7KjvkZWGnQ2YDrWEDTHTPhWI/o&#10;nc7meX6T9eCEdcCl9/j3MDrpNuE3jeThc9N4GYiuKPYW0unSWccz225YeXTMtopPbbB/6KJjymDR&#10;C9SBBUZOTv0F1SnuwEMTZhy6DJpGcZlmwGmK/I9pHlpmZZoFyfH2QpP/f7D80/nBfnEkDG9hwAWm&#10;Iby9B/7dEwP7lpmj3DkHfSuZwMJFpCzrrS+n1Ei1L30EqfuPIHDJ7BQgAQ2N6yIrOCdBdFzA44V0&#10;OQTC8eeyWN+sFuji6Cvy1TxHI9Zg5VO6dT68l9CReKmow60meHa+92EMfQqJ1TxoJe6U1slwx3qv&#10;HTkzVMBivdwdFhP6b2HakL6i6+V8mZANxPwkjk4FVKhWXUVXefxGzUQ63hmRQgJTerxj09pM/ERK&#10;RnLCUA9EiYq+jrmRrhrEIxLmYBQkPiC8tOB+UtKjGCvqf5yYk5ToDwZJXxeLyFBIxmL5Zo6Gu/bU&#10;1x5mOEJVNFAyXvchKT7SYWCHy2lUou25k6llFFkifnoQUcXXdop6frbbXwAAAP//AwBQSwMEFAAG&#10;AAgAAAAhAFDqnKfeAAAABwEAAA8AAABkcnMvZG93bnJldi54bWxMj8tOwzAQRfdI/IM1SGwQddpS&#10;CCFOBUiIrpBaithO48lDxOMQu234+w4rWI7u1bln8uXoOnWgIbSeDUwnCSji0tuWawPb95frFFSI&#10;yBY7z2TghwIsi/OzHDPrj7ymwybWSiAcMjTQxNhnWoeyIYdh4ntiySo/OIxyDrW2Ax4F7jo9S5Jb&#10;7bBlWWiwp+eGyq/N3hmYtVdvvppXHJ8+XlcL/ObVevtpzOXF+PgAKtIY/8rwqy/qUIjTzu/ZBtUZ&#10;kEeigfTuHpSk6TS9AbUT9CKdgy5y/d+/OAEAAP//AwBQSwECLQAUAAYACAAAACEAtoM4kv4AAADh&#10;AQAAEwAAAAAAAAAAAAAAAAAAAAAAW0NvbnRlbnRfVHlwZXNdLnhtbFBLAQItABQABgAIAAAAIQA4&#10;/SH/1gAAAJQBAAALAAAAAAAAAAAAAAAAAC8BAABfcmVscy8ucmVsc1BLAQItABQABgAIAAAAIQCL&#10;Ei6zEwIAAP4DAAAOAAAAAAAAAAAAAAAAAC4CAABkcnMvZTJvRG9jLnhtbFBLAQItABQABgAIAAAA&#10;IQBQ6pyn3gAAAAcBAAAPAAAAAAAAAAAAAAAAAG0EAABkcnMvZG93bnJldi54bWxQSwUGAAAAAAQA&#10;BADzAAAAeAUAAAAA&#10;" fillcolor="#495ad4" stroked="f">
                <v:textbox>
                  <w:txbxContent>
                    <w:p w14:paraId="7AE25724" w14:textId="60DCF2C7" w:rsidR="005202BF" w:rsidRPr="005202BF" w:rsidRDefault="005202BF" w:rsidP="005202BF">
                      <w:pPr>
                        <w:shd w:val="clear" w:color="auto" w:fill="495AD4"/>
                        <w:jc w:val="center"/>
                        <w:rPr>
                          <w:rFonts w:ascii="Capriola" w:hAnsi="Capriola"/>
                          <w:color w:val="FFFFFF" w:themeColor="background1"/>
                          <w:sz w:val="40"/>
                          <w:szCs w:val="40"/>
                        </w:rPr>
                      </w:pPr>
                      <w:r w:rsidRPr="005202BF">
                        <w:rPr>
                          <w:rFonts w:ascii="Capriola" w:hAnsi="Capriola"/>
                          <w:color w:val="FFFFFF" w:themeColor="background1"/>
                          <w:sz w:val="40"/>
                          <w:szCs w:val="40"/>
                        </w:rPr>
                        <w:t>We’re proud to care</w:t>
                      </w:r>
                      <w:r>
                        <w:rPr>
                          <w:rFonts w:ascii="Capriola" w:hAnsi="Capriola"/>
                          <w:color w:val="FFFFFF" w:themeColor="background1"/>
                          <w:sz w:val="40"/>
                          <w:szCs w:val="40"/>
                        </w:rPr>
                        <w:br/>
                      </w:r>
                      <w:r w:rsidRPr="005202BF">
                        <w:rPr>
                          <w:rFonts w:ascii="Capriola" w:hAnsi="Capriola"/>
                          <w:color w:val="FFFFFF" w:themeColor="background1"/>
                          <w:sz w:val="40"/>
                          <w:szCs w:val="40"/>
                        </w:rPr>
                        <w:t>We’re proud to work together</w:t>
                      </w:r>
                      <w:r>
                        <w:rPr>
                          <w:rFonts w:ascii="Capriola" w:hAnsi="Capriola"/>
                          <w:color w:val="FFFFFF" w:themeColor="background1"/>
                          <w:sz w:val="40"/>
                          <w:szCs w:val="40"/>
                        </w:rPr>
                        <w:br/>
                      </w:r>
                      <w:r w:rsidRPr="005202BF">
                        <w:rPr>
                          <w:rFonts w:ascii="Capriola" w:hAnsi="Capriola"/>
                          <w:color w:val="FFFFFF" w:themeColor="background1"/>
                          <w:sz w:val="40"/>
                          <w:szCs w:val="40"/>
                        </w:rPr>
                        <w:t>We’re proud to make a difference</w:t>
                      </w:r>
                    </w:p>
                    <w:p w14:paraId="38C69ED7" w14:textId="77777777" w:rsidR="005202BF" w:rsidRDefault="005202BF">
                      <w:pPr>
                        <w:shd w:val="clear" w:color="auto" w:fill="495AD4"/>
                        <w:jc w:val="center"/>
                      </w:pPr>
                    </w:p>
                  </w:txbxContent>
                </v:textbox>
                <w10:wrap type="square" anchorx="margin"/>
              </v:shape>
            </w:pict>
          </mc:Fallback>
        </mc:AlternateContent>
      </w:r>
      <w:r>
        <w:rPr>
          <w:noProof/>
        </w:rPr>
        <mc:AlternateContent>
          <mc:Choice Requires="wps">
            <w:drawing>
              <wp:anchor distT="0" distB="0" distL="114300" distR="114300" simplePos="0" relativeHeight="251668480" behindDoc="1" locked="0" layoutInCell="1" allowOverlap="1" wp14:anchorId="71E21013" wp14:editId="2D160A61">
                <wp:simplePos x="0" y="0"/>
                <wp:positionH relativeFrom="margin">
                  <wp:align>center</wp:align>
                </wp:positionH>
                <wp:positionV relativeFrom="paragraph">
                  <wp:posOffset>281940</wp:posOffset>
                </wp:positionV>
                <wp:extent cx="6598920" cy="3482340"/>
                <wp:effectExtent l="0" t="0" r="11430" b="22860"/>
                <wp:wrapTight wrapText="bothSides">
                  <wp:wrapPolygon edited="0">
                    <wp:start x="1372" y="0"/>
                    <wp:lineTo x="998" y="236"/>
                    <wp:lineTo x="62" y="1536"/>
                    <wp:lineTo x="0" y="2836"/>
                    <wp:lineTo x="0" y="19142"/>
                    <wp:lineTo x="436" y="20796"/>
                    <wp:lineTo x="1247" y="21624"/>
                    <wp:lineTo x="1309" y="21624"/>
                    <wp:lineTo x="20266" y="21624"/>
                    <wp:lineTo x="20390" y="21624"/>
                    <wp:lineTo x="21076" y="20796"/>
                    <wp:lineTo x="21575" y="19497"/>
                    <wp:lineTo x="21575" y="2718"/>
                    <wp:lineTo x="21513" y="1536"/>
                    <wp:lineTo x="20702" y="354"/>
                    <wp:lineTo x="20203" y="0"/>
                    <wp:lineTo x="1372" y="0"/>
                  </wp:wrapPolygon>
                </wp:wrapTight>
                <wp:docPr id="1948057845" name="Rectangle: Rounded Corners 3"/>
                <wp:cNvGraphicFramePr/>
                <a:graphic xmlns:a="http://schemas.openxmlformats.org/drawingml/2006/main">
                  <a:graphicData uri="http://schemas.microsoft.com/office/word/2010/wordprocessingShape">
                    <wps:wsp>
                      <wps:cNvSpPr/>
                      <wps:spPr>
                        <a:xfrm>
                          <a:off x="0" y="0"/>
                          <a:ext cx="6598920" cy="3482340"/>
                        </a:xfrm>
                        <a:prstGeom prst="roundRect">
                          <a:avLst/>
                        </a:prstGeom>
                        <a:solidFill>
                          <a:srgbClr val="495AD4"/>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F0E832" id="Rectangle: Rounded Corners 3" o:spid="_x0000_s1026" style="position:absolute;margin-left:0;margin-top:22.2pt;width:519.6pt;height:274.2pt;z-index:-2516480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QaiwIAAI0FAAAOAAAAZHJzL2Uyb0RvYy54bWysVEtv2zAMvg/YfxB0X22nSdcEdYqgRYcB&#10;RVe0HXpWZCkWIIuapMTJfv0o+ZG+sMOwi0yZ5EfyE8mLy32jyU44r8CUtDjJKRGGQ6XMpqQ/n26+&#10;nFPiAzMV02BESQ/C08vl508XrV2ICdSgK+EIghi/aG1J6xDsIss8r0XD/AlYYVApwTUs4NVtssqx&#10;FtEbnU3y/CxrwVXWARfe49/rTkmXCV9KwcMPKb0IRJcUcwvpdOlcxzNbXrDFxjFbK96nwf4hi4Yp&#10;g0FHqGsWGNk69Q6qUdyBBxlOODQZSKm4SDVgNUX+pprHmlmRakFyvB1p8v8Plt/tHu29Qxpa6xce&#10;xVjFXromfjE/sk9kHUayxD4Qjj/PZvPz+QQ55ag7nZ5PTqeJzuzobp0P3wQ0JAoldbA11QM+SWKK&#10;7W59wLhoP9jFkB60qm6U1uniNusr7ciO4fNN57PV9TS+GLq8MtPmvWdsIDH6rjfFe0eEiZ7ZsfIk&#10;hYMWEU+bByGJqrDWSco4NeURk3EuTCg6Vc0q0aVZzPJ8IGL0SDknwIgssbwRuwd4ne+A3RXb20dX&#10;kXp6dM7/lljnPHqkyGDC6NwoA+4jAI1V9ZE7+4GkjprI0hqqw70jDrqJ8pbfKHzkW+bDPXM4QtgY&#10;uBbCDzykhrak0EuU1OB+f/Q/2mNno5aSFkeypP7XljlBif5usOfnxRRbjIR0mc6+xuZzLzXrlxqz&#10;ba4A26bABWR5EqN90IMoHTTPuD1WMSqqmOEYu6Q8uOFyFbpVgfuHi9UqmeHcWhZuzaPlETyyGvv3&#10;af/MnO07PeCQ3MEwvmzxptc72+hpYLUNIFUahCOvPd8486lx+v0Ul8rLe7I6btHlHwAAAP//AwBQ&#10;SwMEFAAGAAgAAAAhAL9ZDcLeAAAACAEAAA8AAABkcnMvZG93bnJldi54bWxMj0FPg0AUhO8m/ofN&#10;M/Fi7CLSpiCPphE9W9GLty37BCL7Ftmlxf56tyc9TmYy802+mU0vDjS6zjLC3SICQVxb3XGD8P72&#10;fLsG4bxirXrLhPBDDjbF5UWuMm2P/EqHyjcilLDLFELr/ZBJ6eqWjHILOxAH79OORvkgx0bqUR1D&#10;uellHEUraVTHYaFVAz22VH9Vk0G4OT197Ca5LKdtW6++0+r00pUl4vXVvH0A4Wn2f2E44wd0KALT&#10;3k6snegRwhGPkCQJiLMb3acxiD3CMo3XIItc/j9Q/AIAAP//AwBQSwECLQAUAAYACAAAACEAtoM4&#10;kv4AAADhAQAAEwAAAAAAAAAAAAAAAAAAAAAAW0NvbnRlbnRfVHlwZXNdLnhtbFBLAQItABQABgAI&#10;AAAAIQA4/SH/1gAAAJQBAAALAAAAAAAAAAAAAAAAAC8BAABfcmVscy8ucmVsc1BLAQItABQABgAI&#10;AAAAIQDINRQaiwIAAI0FAAAOAAAAAAAAAAAAAAAAAC4CAABkcnMvZTJvRG9jLnhtbFBLAQItABQA&#10;BgAIAAAAIQC/WQ3C3gAAAAgBAAAPAAAAAAAAAAAAAAAAAOUEAABkcnMvZG93bnJldi54bWxQSwUG&#10;AAAAAAQABADzAAAA8AUAAAAA&#10;" fillcolor="#495ad4" strokecolor="white [3212]" strokeweight="1pt">
                <v:stroke joinstyle="miter"/>
                <w10:wrap type="tight" anchorx="margin"/>
              </v:roundrect>
            </w:pict>
          </mc:Fallback>
        </mc:AlternateContent>
      </w:r>
      <w:r>
        <w:br w:type="page"/>
      </w:r>
    </w:p>
    <w:p w14:paraId="1263EB56" w14:textId="19F69114" w:rsidR="00E45812" w:rsidRDefault="00B330BC">
      <w:r>
        <w:rPr>
          <w:noProof/>
        </w:rPr>
        <w:lastRenderedPageBreak/>
        <mc:AlternateContent>
          <mc:Choice Requires="wps">
            <w:drawing>
              <wp:anchor distT="45720" distB="45720" distL="114300" distR="114300" simplePos="0" relativeHeight="251678720" behindDoc="0" locked="0" layoutInCell="1" allowOverlap="1" wp14:anchorId="557AEF47" wp14:editId="3FD76F78">
                <wp:simplePos x="0" y="0"/>
                <wp:positionH relativeFrom="margin">
                  <wp:posOffset>-335280</wp:posOffset>
                </wp:positionH>
                <wp:positionV relativeFrom="paragraph">
                  <wp:posOffset>407</wp:posOffset>
                </wp:positionV>
                <wp:extent cx="6469380" cy="1404620"/>
                <wp:effectExtent l="0" t="0" r="7620" b="7620"/>
                <wp:wrapSquare wrapText="bothSides"/>
                <wp:docPr id="884066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1404620"/>
                        </a:xfrm>
                        <a:prstGeom prst="rect">
                          <a:avLst/>
                        </a:prstGeom>
                        <a:solidFill>
                          <a:srgbClr val="FFFFFF"/>
                        </a:solidFill>
                        <a:ln w="9525">
                          <a:noFill/>
                          <a:miter lim="800000"/>
                          <a:headEnd/>
                          <a:tailEnd/>
                        </a:ln>
                      </wps:spPr>
                      <wps:txbx>
                        <w:txbxContent>
                          <w:p w14:paraId="30E06ED7" w14:textId="2BEF8FA6" w:rsidR="003575D6" w:rsidRPr="00E45812" w:rsidRDefault="003575D6" w:rsidP="003575D6">
                            <w:pPr>
                              <w:rPr>
                                <w:rFonts w:ascii="Nunito" w:hAnsi="Nunito"/>
                                <w:b/>
                                <w:bCs/>
                                <w:color w:val="495AD4"/>
                                <w:sz w:val="24"/>
                                <w:szCs w:val="24"/>
                              </w:rPr>
                            </w:pPr>
                            <w:r w:rsidRPr="00E45812">
                              <w:rPr>
                                <w:rFonts w:ascii="Nunito" w:hAnsi="Nunito"/>
                                <w:b/>
                                <w:bCs/>
                                <w:color w:val="495AD4"/>
                                <w:sz w:val="24"/>
                                <w:szCs w:val="24"/>
                              </w:rPr>
                              <w:t>Team Organisational Chart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7AEF47" id="_x0000_s1030" type="#_x0000_t202" style="position:absolute;margin-left:-26.4pt;margin-top:.05pt;width:509.4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B4EwIAAP4DAAAOAAAAZHJzL2Uyb0RvYy54bWysk92O2yAQhe8r9R0Q942d1EkTK85qm22q&#10;StsfadsHIBjHqJihA4m9ffoOOJuNtndVfYHAA4eZbw7rm6Ez7KTQa7AVn05yzpSVUGt7qPiP77s3&#10;S858ELYWBqyq+KPy/Gbz+tW6d6WaQQumVshIxPqydxVvQ3BllnnZqk74CThlKdgAdiLQEg9ZjaIn&#10;9c5kszxfZD1g7RCk8p7+3o1Bvkn6TaNk+No0XgVmKk65hTRiGvdxzDZrUR5QuFbLcxriH7LohLZ0&#10;6UXqTgTBjqj/kuq0RPDQhImELoOm0VKlGqiaaf6imodWOJVqITjeXTD5/ycrv5we3DdkYXgPAzUw&#10;FeHdPcifnlnYtsIe1C0i9K0SNV08jciy3vnyfDSi9qWPIvv+M9TUZHEMkISGBrtIhepkpE4NeLxA&#10;V0Ngkn4uisXq7ZJCkmLTIi8Ws9SWTJRPxx368FFBx+Kk4khdTfLidO9DTEeUT1vibR6MrnfamLTA&#10;w35rkJ0EOWCXvlTBi23Gsr7iq/lsnpQtxPPJHJ0O5FCju4ov8/iNnok4Ptg6bQlCm3FOmRh75hOR&#10;jHDCsB+YritexLMR1x7qRwKGMBqSHhBNWsDfnPVkxor7X0eBijPzyRL01bQoonvTopi/I0IMryP7&#10;64iwkqQqHjgbp9uQHJ9wuFtqzk4nbM+ZnFMmkyWa5wcRXXy9Truen+3mDwAAAP//AwBQSwMEFAAG&#10;AAgAAAAhAKzjh/DcAAAACAEAAA8AAABkcnMvZG93bnJldi54bWxMj8tOwzAQRfdI/IM1SOxap0GN&#10;II1TVVRsWCBRkGDpxpM4ql+y3TT8PdMVLEdndO+5zXa2hk0Y0+idgNWyAIau82p0g4DPj5fFI7CU&#10;pVPSeIcCfjDBtr29aWSt/MW943TIA6MQl2opQOccas5Tp9HKtPQBHbHeRysznXHgKsoLhVvDy6Ko&#10;uJWjowYtAz5r7E6HsxXwZfWo9vHtu1dm2r/2u3WYYxDi/m7ebYBlnPPfM1z1SR1acjr6s1OJGQGL&#10;dUnq+QoY4aeqomlHAWW5egDeNvz/gPYXAAD//wMAUEsBAi0AFAAGAAgAAAAhALaDOJL+AAAA4QEA&#10;ABMAAAAAAAAAAAAAAAAAAAAAAFtDb250ZW50X1R5cGVzXS54bWxQSwECLQAUAAYACAAAACEAOP0h&#10;/9YAAACUAQAACwAAAAAAAAAAAAAAAAAvAQAAX3JlbHMvLnJlbHNQSwECLQAUAAYACAAAACEAIciw&#10;eBMCAAD+AwAADgAAAAAAAAAAAAAAAAAuAgAAZHJzL2Uyb0RvYy54bWxQSwECLQAUAAYACAAAACEA&#10;rOOH8NwAAAAIAQAADwAAAAAAAAAAAAAAAABtBAAAZHJzL2Rvd25yZXYueG1sUEsFBgAAAAAEAAQA&#10;8wAAAHYFAAAAAA==&#10;" stroked="f">
                <v:textbox style="mso-fit-shape-to-text:t">
                  <w:txbxContent>
                    <w:p w14:paraId="30E06ED7" w14:textId="2BEF8FA6" w:rsidR="003575D6" w:rsidRPr="00E45812" w:rsidRDefault="003575D6" w:rsidP="003575D6">
                      <w:pPr>
                        <w:rPr>
                          <w:rFonts w:ascii="Nunito" w:hAnsi="Nunito"/>
                          <w:b/>
                          <w:bCs/>
                          <w:color w:val="495AD4"/>
                          <w:sz w:val="24"/>
                          <w:szCs w:val="24"/>
                        </w:rPr>
                      </w:pPr>
                      <w:r w:rsidRPr="00E45812">
                        <w:rPr>
                          <w:rFonts w:ascii="Nunito" w:hAnsi="Nunito"/>
                          <w:b/>
                          <w:bCs/>
                          <w:color w:val="495AD4"/>
                          <w:sz w:val="24"/>
                          <w:szCs w:val="24"/>
                        </w:rPr>
                        <w:t>Team Organisational Chart</w:t>
                      </w:r>
                    </w:p>
                  </w:txbxContent>
                </v:textbox>
                <w10:wrap type="square" anchorx="margin"/>
              </v:shape>
            </w:pict>
          </mc:Fallback>
        </mc:AlternateContent>
      </w:r>
      <w:r>
        <w:rPr>
          <w:rFonts w:ascii="Nunito" w:hAnsi="Nunito"/>
          <w:b/>
          <w:bCs/>
          <w:noProof/>
          <w:color w:val="495AD4"/>
          <w:sz w:val="24"/>
          <w:szCs w:val="24"/>
        </w:rPr>
        <w:drawing>
          <wp:anchor distT="0" distB="0" distL="114300" distR="114300" simplePos="0" relativeHeight="251679744" behindDoc="1" locked="0" layoutInCell="1" allowOverlap="1" wp14:anchorId="78AF1A94" wp14:editId="3DFDA3B2">
            <wp:simplePos x="0" y="0"/>
            <wp:positionH relativeFrom="column">
              <wp:posOffset>-51206</wp:posOffset>
            </wp:positionH>
            <wp:positionV relativeFrom="paragraph">
              <wp:posOffset>512039</wp:posOffset>
            </wp:positionV>
            <wp:extent cx="5486400" cy="3200400"/>
            <wp:effectExtent l="0" t="0" r="0" b="19050"/>
            <wp:wrapTight wrapText="bothSides">
              <wp:wrapPolygon edited="0">
                <wp:start x="9150" y="0"/>
                <wp:lineTo x="9075" y="2957"/>
                <wp:lineTo x="9825" y="4114"/>
                <wp:lineTo x="9300" y="4371"/>
                <wp:lineTo x="9075" y="4757"/>
                <wp:lineTo x="9075" y="7457"/>
                <wp:lineTo x="9600" y="8229"/>
                <wp:lineTo x="6900" y="8486"/>
                <wp:lineTo x="5625" y="9000"/>
                <wp:lineTo x="5625" y="11186"/>
                <wp:lineTo x="5775" y="12343"/>
                <wp:lineTo x="4275" y="13243"/>
                <wp:lineTo x="3900" y="13629"/>
                <wp:lineTo x="3900" y="20571"/>
                <wp:lineTo x="4200" y="21600"/>
                <wp:lineTo x="4275" y="21600"/>
                <wp:lineTo x="17700" y="21600"/>
                <wp:lineTo x="17775" y="14143"/>
                <wp:lineTo x="17175" y="13371"/>
                <wp:lineTo x="15975" y="12343"/>
                <wp:lineTo x="16050" y="9129"/>
                <wp:lineTo x="12600" y="7843"/>
                <wp:lineTo x="12525" y="5271"/>
                <wp:lineTo x="12075" y="4114"/>
                <wp:lineTo x="12600" y="3471"/>
                <wp:lineTo x="12450" y="643"/>
                <wp:lineTo x="12150" y="0"/>
                <wp:lineTo x="9150" y="0"/>
              </wp:wrapPolygon>
            </wp:wrapTight>
            <wp:docPr id="1856788059"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4C1469B6" w14:textId="3BD744F5" w:rsidR="00E45812" w:rsidRDefault="00E45812"/>
    <w:p w14:paraId="37221487" w14:textId="77777777" w:rsidR="00B330BC" w:rsidRDefault="00B330BC" w:rsidP="00E45812">
      <w:pPr>
        <w:shd w:val="clear" w:color="auto" w:fill="FFFFFF" w:themeFill="background1"/>
        <w:rPr>
          <w:rFonts w:ascii="Nunito" w:hAnsi="Nunito"/>
          <w:b/>
          <w:bCs/>
          <w:color w:val="495AD4"/>
          <w:sz w:val="24"/>
          <w:szCs w:val="24"/>
        </w:rPr>
      </w:pPr>
    </w:p>
    <w:p w14:paraId="3BF8DB90" w14:textId="77777777" w:rsidR="00B330BC" w:rsidRDefault="00B330BC" w:rsidP="00E45812">
      <w:pPr>
        <w:shd w:val="clear" w:color="auto" w:fill="FFFFFF" w:themeFill="background1"/>
        <w:rPr>
          <w:rFonts w:ascii="Nunito" w:hAnsi="Nunito"/>
          <w:b/>
          <w:bCs/>
          <w:color w:val="495AD4"/>
          <w:sz w:val="24"/>
          <w:szCs w:val="24"/>
        </w:rPr>
      </w:pPr>
    </w:p>
    <w:p w14:paraId="44AB98FE" w14:textId="77777777" w:rsidR="00B330BC" w:rsidRDefault="00B330BC" w:rsidP="00E45812">
      <w:pPr>
        <w:shd w:val="clear" w:color="auto" w:fill="FFFFFF" w:themeFill="background1"/>
        <w:rPr>
          <w:rFonts w:ascii="Nunito" w:hAnsi="Nunito"/>
          <w:b/>
          <w:bCs/>
          <w:color w:val="495AD4"/>
          <w:sz w:val="24"/>
          <w:szCs w:val="24"/>
        </w:rPr>
      </w:pPr>
    </w:p>
    <w:p w14:paraId="0B64398D" w14:textId="77777777" w:rsidR="00B330BC" w:rsidRDefault="00B330BC" w:rsidP="00E45812">
      <w:pPr>
        <w:shd w:val="clear" w:color="auto" w:fill="FFFFFF" w:themeFill="background1"/>
        <w:rPr>
          <w:rFonts w:ascii="Nunito" w:hAnsi="Nunito"/>
          <w:b/>
          <w:bCs/>
          <w:color w:val="495AD4"/>
          <w:sz w:val="24"/>
          <w:szCs w:val="24"/>
        </w:rPr>
      </w:pPr>
    </w:p>
    <w:p w14:paraId="7108DCB5" w14:textId="77777777" w:rsidR="00B330BC" w:rsidRDefault="00B330BC" w:rsidP="00E45812">
      <w:pPr>
        <w:shd w:val="clear" w:color="auto" w:fill="FFFFFF" w:themeFill="background1"/>
        <w:rPr>
          <w:rFonts w:ascii="Nunito" w:hAnsi="Nunito"/>
          <w:b/>
          <w:bCs/>
          <w:color w:val="495AD4"/>
          <w:sz w:val="24"/>
          <w:szCs w:val="24"/>
        </w:rPr>
      </w:pPr>
    </w:p>
    <w:p w14:paraId="5A7AB670" w14:textId="77777777" w:rsidR="00B330BC" w:rsidRDefault="00B330BC" w:rsidP="00E45812">
      <w:pPr>
        <w:shd w:val="clear" w:color="auto" w:fill="FFFFFF" w:themeFill="background1"/>
        <w:rPr>
          <w:rFonts w:ascii="Nunito" w:hAnsi="Nunito"/>
          <w:b/>
          <w:bCs/>
          <w:color w:val="495AD4"/>
          <w:sz w:val="24"/>
          <w:szCs w:val="24"/>
        </w:rPr>
      </w:pPr>
    </w:p>
    <w:p w14:paraId="4A7C2C20" w14:textId="77777777" w:rsidR="00B330BC" w:rsidRDefault="00B330BC" w:rsidP="00E45812">
      <w:pPr>
        <w:shd w:val="clear" w:color="auto" w:fill="FFFFFF" w:themeFill="background1"/>
        <w:rPr>
          <w:rFonts w:ascii="Nunito" w:hAnsi="Nunito"/>
          <w:b/>
          <w:bCs/>
          <w:color w:val="495AD4"/>
          <w:sz w:val="24"/>
          <w:szCs w:val="24"/>
        </w:rPr>
      </w:pPr>
    </w:p>
    <w:p w14:paraId="0A876956" w14:textId="77777777" w:rsidR="00B330BC" w:rsidRDefault="00B330BC" w:rsidP="00E45812">
      <w:pPr>
        <w:shd w:val="clear" w:color="auto" w:fill="FFFFFF" w:themeFill="background1"/>
        <w:rPr>
          <w:rFonts w:ascii="Nunito" w:hAnsi="Nunito"/>
          <w:b/>
          <w:bCs/>
          <w:color w:val="495AD4"/>
          <w:sz w:val="24"/>
          <w:szCs w:val="24"/>
        </w:rPr>
      </w:pPr>
    </w:p>
    <w:p w14:paraId="566E3268" w14:textId="77777777" w:rsidR="00B330BC" w:rsidRDefault="00B330BC" w:rsidP="00E45812">
      <w:pPr>
        <w:shd w:val="clear" w:color="auto" w:fill="FFFFFF" w:themeFill="background1"/>
        <w:rPr>
          <w:rFonts w:ascii="Nunito" w:hAnsi="Nunito"/>
          <w:b/>
          <w:bCs/>
          <w:color w:val="495AD4"/>
          <w:sz w:val="24"/>
          <w:szCs w:val="24"/>
        </w:rPr>
      </w:pPr>
    </w:p>
    <w:p w14:paraId="54FE1D46" w14:textId="77777777" w:rsidR="00B330BC" w:rsidRDefault="00B330BC" w:rsidP="00E45812">
      <w:pPr>
        <w:shd w:val="clear" w:color="auto" w:fill="FFFFFF" w:themeFill="background1"/>
        <w:rPr>
          <w:rFonts w:ascii="Nunito" w:hAnsi="Nunito"/>
          <w:b/>
          <w:bCs/>
          <w:color w:val="495AD4"/>
          <w:sz w:val="24"/>
          <w:szCs w:val="24"/>
        </w:rPr>
      </w:pPr>
    </w:p>
    <w:p w14:paraId="5FC78A28" w14:textId="01FFFF9F" w:rsidR="00E45812" w:rsidRPr="00E45812" w:rsidRDefault="00E45812" w:rsidP="00E45812">
      <w:pPr>
        <w:shd w:val="clear" w:color="auto" w:fill="FFFFFF" w:themeFill="background1"/>
        <w:rPr>
          <w:rFonts w:ascii="Nunito" w:hAnsi="Nunito"/>
          <w:b/>
          <w:bCs/>
          <w:color w:val="495AD4"/>
          <w:sz w:val="24"/>
          <w:szCs w:val="24"/>
        </w:rPr>
      </w:pPr>
      <w:r w:rsidRPr="00E45812">
        <w:rPr>
          <w:rFonts w:ascii="Nunito" w:hAnsi="Nunito"/>
          <w:b/>
          <w:bCs/>
          <w:color w:val="495AD4"/>
          <w:sz w:val="24"/>
          <w:szCs w:val="24"/>
        </w:rPr>
        <w:t>Job Summary</w:t>
      </w:r>
    </w:p>
    <w:p w14:paraId="2057898B" w14:textId="78327FF6" w:rsidR="00E45812" w:rsidRPr="00B330BC" w:rsidRDefault="0014206F">
      <w:pPr>
        <w:rPr>
          <w:rFonts w:ascii="Nunito" w:hAnsi="Nunito"/>
        </w:rPr>
      </w:pPr>
      <w:r w:rsidRPr="00B330BC">
        <w:rPr>
          <w:rFonts w:ascii="Nunito" w:hAnsi="Nunito"/>
        </w:rPr>
        <w:t>Act as a senior clinical decision maker</w:t>
      </w:r>
      <w:r w:rsidR="00135E70" w:rsidRPr="00B330BC">
        <w:rPr>
          <w:rFonts w:ascii="Nunito" w:hAnsi="Nunito"/>
        </w:rPr>
        <w:t>,</w:t>
      </w:r>
      <w:r w:rsidRPr="00B330BC">
        <w:rPr>
          <w:rFonts w:ascii="Nunito" w:hAnsi="Nunito"/>
        </w:rPr>
        <w:t xml:space="preserve"> providing advice </w:t>
      </w:r>
      <w:r w:rsidR="00135E70" w:rsidRPr="00B330BC">
        <w:rPr>
          <w:rFonts w:ascii="Nunito" w:hAnsi="Nunito"/>
        </w:rPr>
        <w:t xml:space="preserve">and support </w:t>
      </w:r>
      <w:r w:rsidRPr="00B330BC">
        <w:rPr>
          <w:rFonts w:ascii="Nunito" w:hAnsi="Nunito"/>
        </w:rPr>
        <w:t>to the Clinical Nurse Specialist</w:t>
      </w:r>
      <w:r w:rsidR="00135E70" w:rsidRPr="00B330BC">
        <w:rPr>
          <w:rFonts w:ascii="Nunito" w:hAnsi="Nunito"/>
        </w:rPr>
        <w:t>s</w:t>
      </w:r>
      <w:r w:rsidRPr="00B330BC">
        <w:rPr>
          <w:rFonts w:ascii="Nunito" w:hAnsi="Nunito"/>
        </w:rPr>
        <w:t xml:space="preserve"> and other Healthcare professionals in relation to complex situations.</w:t>
      </w:r>
    </w:p>
    <w:p w14:paraId="5FB01622" w14:textId="5C09A7E9" w:rsidR="0014206F" w:rsidRPr="00B330BC" w:rsidRDefault="0014206F">
      <w:pPr>
        <w:rPr>
          <w:rFonts w:ascii="Nunito" w:hAnsi="Nunito"/>
        </w:rPr>
      </w:pPr>
      <w:r w:rsidRPr="00B330BC">
        <w:rPr>
          <w:rFonts w:ascii="Nunito" w:hAnsi="Nunito"/>
        </w:rPr>
        <w:t>Provide clinical, operational and strategic leadership to the community specialist palliative care team.</w:t>
      </w:r>
    </w:p>
    <w:p w14:paraId="5F790581" w14:textId="7120ABD8" w:rsidR="0014206F" w:rsidRPr="00B330BC" w:rsidRDefault="0014206F">
      <w:pPr>
        <w:rPr>
          <w:rFonts w:ascii="Nunito" w:hAnsi="Nunito"/>
        </w:rPr>
      </w:pPr>
      <w:r w:rsidRPr="00B330BC">
        <w:rPr>
          <w:rFonts w:ascii="Nunito" w:hAnsi="Nunito"/>
        </w:rPr>
        <w:t xml:space="preserve">Work across </w:t>
      </w:r>
      <w:r w:rsidR="00135E70" w:rsidRPr="00B330BC">
        <w:rPr>
          <w:rFonts w:ascii="Nunito" w:hAnsi="Nunito"/>
        </w:rPr>
        <w:t>o</w:t>
      </w:r>
      <w:r w:rsidRPr="00B330BC">
        <w:rPr>
          <w:rFonts w:ascii="Nunito" w:hAnsi="Nunito"/>
        </w:rPr>
        <w:t xml:space="preserve">rganisational boundaries providing advice and face to face clinical assessment over 7 days.  This will include patients in Salford Royal </w:t>
      </w:r>
      <w:r w:rsidR="00135E70" w:rsidRPr="00B330BC">
        <w:rPr>
          <w:rFonts w:ascii="Nunito" w:hAnsi="Nunito"/>
        </w:rPr>
        <w:t xml:space="preserve">Hospital </w:t>
      </w:r>
      <w:r w:rsidRPr="00B330BC">
        <w:rPr>
          <w:rFonts w:ascii="Nunito" w:hAnsi="Nunito"/>
        </w:rPr>
        <w:t>at weekends and on Bank Holidays.</w:t>
      </w:r>
    </w:p>
    <w:p w14:paraId="13EF5DFC" w14:textId="4600B5A4" w:rsidR="0014206F" w:rsidRPr="00B330BC" w:rsidRDefault="0014206F">
      <w:pPr>
        <w:rPr>
          <w:rFonts w:ascii="Nunito" w:hAnsi="Nunito"/>
        </w:rPr>
      </w:pPr>
      <w:r w:rsidRPr="00B330BC">
        <w:rPr>
          <w:rFonts w:ascii="Nunito" w:hAnsi="Nunito"/>
        </w:rPr>
        <w:t>Demonstrate and develop the skills required to practice at an advanced level including prescribing and clinical examination skills.</w:t>
      </w:r>
    </w:p>
    <w:p w14:paraId="0F5A164B" w14:textId="2D78C68C" w:rsidR="0014206F" w:rsidRPr="00B330BC" w:rsidRDefault="0014206F">
      <w:pPr>
        <w:rPr>
          <w:rFonts w:ascii="Nunito" w:hAnsi="Nunito"/>
        </w:rPr>
      </w:pPr>
      <w:r w:rsidRPr="00B330BC">
        <w:rPr>
          <w:rFonts w:ascii="Nunito" w:hAnsi="Nunito"/>
        </w:rPr>
        <w:t>Act in accordance with the Nursing and Midwifery Council Code of Conduct.</w:t>
      </w:r>
    </w:p>
    <w:p w14:paraId="12A36D72" w14:textId="2D0559F2" w:rsidR="0014206F" w:rsidRPr="00B330BC" w:rsidRDefault="0014206F">
      <w:pPr>
        <w:rPr>
          <w:rFonts w:ascii="Nunito" w:hAnsi="Nunito"/>
        </w:rPr>
      </w:pPr>
      <w:r w:rsidRPr="00B330BC">
        <w:rPr>
          <w:rFonts w:ascii="Nunito" w:hAnsi="Nunito"/>
        </w:rPr>
        <w:t>Demonstrate the core competencies of ACNS in supportive and palliative care:</w:t>
      </w:r>
    </w:p>
    <w:p w14:paraId="76BBE45D" w14:textId="75B0B96F" w:rsidR="0014206F" w:rsidRPr="00B330BC" w:rsidRDefault="0014206F" w:rsidP="0014206F">
      <w:pPr>
        <w:pStyle w:val="ListParagraph"/>
        <w:numPr>
          <w:ilvl w:val="0"/>
          <w:numId w:val="2"/>
        </w:numPr>
        <w:rPr>
          <w:rFonts w:ascii="Nunito" w:hAnsi="Nunito"/>
        </w:rPr>
      </w:pPr>
      <w:r w:rsidRPr="00B330BC">
        <w:rPr>
          <w:rFonts w:ascii="Nunito" w:hAnsi="Nunito"/>
        </w:rPr>
        <w:t>Clinical</w:t>
      </w:r>
    </w:p>
    <w:p w14:paraId="42BFE25C" w14:textId="7D468226" w:rsidR="0014206F" w:rsidRPr="00B330BC" w:rsidRDefault="0014206F" w:rsidP="0014206F">
      <w:pPr>
        <w:pStyle w:val="ListParagraph"/>
        <w:numPr>
          <w:ilvl w:val="0"/>
          <w:numId w:val="2"/>
        </w:numPr>
        <w:rPr>
          <w:rFonts w:ascii="Nunito" w:hAnsi="Nunito"/>
        </w:rPr>
      </w:pPr>
      <w:r w:rsidRPr="00B330BC">
        <w:rPr>
          <w:rFonts w:ascii="Nunito" w:hAnsi="Nunito"/>
        </w:rPr>
        <w:t>Education</w:t>
      </w:r>
    </w:p>
    <w:p w14:paraId="1C5DFFB9" w14:textId="2AAFC6F2" w:rsidR="0014206F" w:rsidRPr="00B330BC" w:rsidRDefault="00135E70" w:rsidP="0014206F">
      <w:pPr>
        <w:pStyle w:val="ListParagraph"/>
        <w:numPr>
          <w:ilvl w:val="0"/>
          <w:numId w:val="2"/>
        </w:numPr>
        <w:rPr>
          <w:rFonts w:ascii="Nunito" w:hAnsi="Nunito"/>
        </w:rPr>
      </w:pPr>
      <w:r w:rsidRPr="00B330BC">
        <w:rPr>
          <w:rFonts w:ascii="Nunito" w:hAnsi="Nunito"/>
        </w:rPr>
        <w:t>Leadership</w:t>
      </w:r>
    </w:p>
    <w:p w14:paraId="125E1B28" w14:textId="19A4CD00" w:rsidR="0014206F" w:rsidRPr="00B330BC" w:rsidRDefault="0014206F" w:rsidP="0014206F">
      <w:pPr>
        <w:pStyle w:val="ListParagraph"/>
        <w:numPr>
          <w:ilvl w:val="0"/>
          <w:numId w:val="2"/>
        </w:numPr>
        <w:rPr>
          <w:rFonts w:ascii="Nunito" w:hAnsi="Nunito"/>
        </w:rPr>
      </w:pPr>
      <w:r w:rsidRPr="00B330BC">
        <w:rPr>
          <w:rFonts w:ascii="Nunito" w:hAnsi="Nunito"/>
        </w:rPr>
        <w:t>Audit and Research</w:t>
      </w:r>
    </w:p>
    <w:p w14:paraId="60609D03" w14:textId="77777777" w:rsidR="00B330BC" w:rsidRDefault="00B330BC" w:rsidP="00E45812">
      <w:pPr>
        <w:shd w:val="clear" w:color="auto" w:fill="FFFFFF" w:themeFill="background1"/>
        <w:rPr>
          <w:rFonts w:ascii="Nunito" w:hAnsi="Nunito"/>
          <w:b/>
          <w:bCs/>
          <w:color w:val="495AD4"/>
          <w:sz w:val="24"/>
          <w:szCs w:val="24"/>
        </w:rPr>
      </w:pPr>
    </w:p>
    <w:p w14:paraId="0BD1F479" w14:textId="77777777" w:rsidR="00B330BC" w:rsidRDefault="00B330BC" w:rsidP="00E45812">
      <w:pPr>
        <w:shd w:val="clear" w:color="auto" w:fill="FFFFFF" w:themeFill="background1"/>
        <w:rPr>
          <w:rFonts w:ascii="Nunito" w:hAnsi="Nunito"/>
          <w:b/>
          <w:bCs/>
          <w:color w:val="495AD4"/>
          <w:sz w:val="24"/>
          <w:szCs w:val="24"/>
        </w:rPr>
      </w:pPr>
    </w:p>
    <w:p w14:paraId="68B1EE6E" w14:textId="109C717E" w:rsidR="00E45812" w:rsidRDefault="00E45812" w:rsidP="00E45812">
      <w:pPr>
        <w:shd w:val="clear" w:color="auto" w:fill="FFFFFF" w:themeFill="background1"/>
        <w:rPr>
          <w:rFonts w:ascii="Nunito" w:hAnsi="Nunito"/>
          <w:b/>
          <w:bCs/>
          <w:color w:val="495AD4"/>
          <w:sz w:val="24"/>
          <w:szCs w:val="24"/>
        </w:rPr>
      </w:pPr>
      <w:r w:rsidRPr="00E45812">
        <w:rPr>
          <w:rFonts w:ascii="Nunito" w:hAnsi="Nunito"/>
          <w:b/>
          <w:bCs/>
          <w:color w:val="495AD4"/>
          <w:sz w:val="24"/>
          <w:szCs w:val="24"/>
        </w:rPr>
        <w:lastRenderedPageBreak/>
        <w:t>Responsibilities</w:t>
      </w:r>
    </w:p>
    <w:p w14:paraId="4C50AF56" w14:textId="2FDDFA91" w:rsidR="00E45812" w:rsidRPr="009461E4" w:rsidRDefault="009461E4" w:rsidP="00E45812">
      <w:pPr>
        <w:shd w:val="clear" w:color="auto" w:fill="FFFFFF" w:themeFill="background1"/>
        <w:rPr>
          <w:rFonts w:ascii="Nunito" w:hAnsi="Nunito"/>
        </w:rPr>
      </w:pPr>
      <w:r w:rsidRPr="009461E4">
        <w:rPr>
          <w:rFonts w:ascii="Nunito" w:hAnsi="Nunito"/>
        </w:rPr>
        <w:t xml:space="preserve">The </w:t>
      </w:r>
      <w:r w:rsidR="0014206F">
        <w:rPr>
          <w:rFonts w:ascii="Nunito" w:hAnsi="Nunito"/>
        </w:rPr>
        <w:t>Community Advanced Clinical Nurse Specialist</w:t>
      </w:r>
      <w:r w:rsidRPr="009461E4">
        <w:rPr>
          <w:rFonts w:ascii="Nunito" w:hAnsi="Nunito"/>
        </w:rPr>
        <w:t xml:space="preserve"> will:</w:t>
      </w:r>
    </w:p>
    <w:p w14:paraId="2B39945D" w14:textId="2B5B7DD0" w:rsidR="009461E4" w:rsidRDefault="0014206F" w:rsidP="009461E4">
      <w:pPr>
        <w:pStyle w:val="ListParagraph"/>
        <w:numPr>
          <w:ilvl w:val="0"/>
          <w:numId w:val="1"/>
        </w:numPr>
        <w:shd w:val="clear" w:color="auto" w:fill="FFFFFF" w:themeFill="background1"/>
        <w:rPr>
          <w:rFonts w:ascii="Nunito" w:hAnsi="Nunito"/>
        </w:rPr>
      </w:pPr>
      <w:r>
        <w:rPr>
          <w:rFonts w:ascii="Nunito" w:hAnsi="Nunito"/>
        </w:rPr>
        <w:t>Ensure that patient documentation is accurate, disseminating all relevant changes in the patient’s condition to the multi-disciplinary team</w:t>
      </w:r>
      <w:r w:rsidR="00917A52">
        <w:rPr>
          <w:rFonts w:ascii="Nunito" w:hAnsi="Nunito"/>
        </w:rPr>
        <w:t>.</w:t>
      </w:r>
      <w:r>
        <w:rPr>
          <w:rFonts w:ascii="Nunito" w:hAnsi="Nunito"/>
        </w:rPr>
        <w:t xml:space="preserve">  Be competent with using IT systems to fac</w:t>
      </w:r>
      <w:r w:rsidR="00917A52">
        <w:rPr>
          <w:rFonts w:ascii="Nunito" w:hAnsi="Nunito"/>
        </w:rPr>
        <w:t>ilitate sharing and communication of information</w:t>
      </w:r>
    </w:p>
    <w:p w14:paraId="4229B233" w14:textId="6FF657EC" w:rsidR="00917A52" w:rsidRPr="009461E4" w:rsidRDefault="00917A52" w:rsidP="009461E4">
      <w:pPr>
        <w:pStyle w:val="ListParagraph"/>
        <w:numPr>
          <w:ilvl w:val="0"/>
          <w:numId w:val="1"/>
        </w:numPr>
        <w:shd w:val="clear" w:color="auto" w:fill="FFFFFF" w:themeFill="background1"/>
        <w:rPr>
          <w:rFonts w:ascii="Nunito" w:hAnsi="Nunito"/>
        </w:rPr>
      </w:pPr>
      <w:r>
        <w:rPr>
          <w:rFonts w:ascii="Nunito" w:hAnsi="Nunito"/>
        </w:rPr>
        <w:t>Represent and promote the Organisation at external operational and strategic meetings and events as requested</w:t>
      </w:r>
    </w:p>
    <w:p w14:paraId="0B2CFB73" w14:textId="5897DDE3" w:rsidR="009461E4" w:rsidRDefault="00917A52" w:rsidP="009461E4">
      <w:pPr>
        <w:pStyle w:val="ListParagraph"/>
        <w:numPr>
          <w:ilvl w:val="0"/>
          <w:numId w:val="1"/>
        </w:numPr>
        <w:shd w:val="clear" w:color="auto" w:fill="FFFFFF" w:themeFill="background1"/>
        <w:rPr>
          <w:rFonts w:ascii="Nunito" w:hAnsi="Nunito"/>
        </w:rPr>
      </w:pPr>
      <w:r>
        <w:rPr>
          <w:rFonts w:ascii="Nunito" w:hAnsi="Nunito"/>
        </w:rPr>
        <w:t>Maintain own professional development to facilitate the provision of evidenced-based practice, participate in the hospice’s performance and development review process, attend organisational mandator training and complete e-learning mandatory training relevant to role</w:t>
      </w:r>
    </w:p>
    <w:p w14:paraId="3B836FB3" w14:textId="55282FB2" w:rsidR="00917A52" w:rsidRDefault="00917A52" w:rsidP="009461E4">
      <w:pPr>
        <w:pStyle w:val="ListParagraph"/>
        <w:numPr>
          <w:ilvl w:val="0"/>
          <w:numId w:val="1"/>
        </w:numPr>
        <w:shd w:val="clear" w:color="auto" w:fill="FFFFFF" w:themeFill="background1"/>
        <w:rPr>
          <w:rFonts w:ascii="Nunito" w:hAnsi="Nunito"/>
        </w:rPr>
      </w:pPr>
      <w:r>
        <w:rPr>
          <w:rFonts w:ascii="Nunito" w:hAnsi="Nunito"/>
        </w:rPr>
        <w:t>Oversee junior colleagues’ development, take a lead on PDR for band 7 CNS</w:t>
      </w:r>
    </w:p>
    <w:p w14:paraId="3C99EB89" w14:textId="44837635" w:rsidR="00917A52" w:rsidRDefault="00917A52" w:rsidP="009461E4">
      <w:pPr>
        <w:pStyle w:val="ListParagraph"/>
        <w:numPr>
          <w:ilvl w:val="0"/>
          <w:numId w:val="1"/>
        </w:numPr>
        <w:shd w:val="clear" w:color="auto" w:fill="FFFFFF" w:themeFill="background1"/>
        <w:rPr>
          <w:rFonts w:ascii="Nunito" w:hAnsi="Nunito"/>
        </w:rPr>
      </w:pPr>
      <w:r>
        <w:rPr>
          <w:rFonts w:ascii="Nunito" w:hAnsi="Nunito"/>
        </w:rPr>
        <w:t xml:space="preserve">Contribute to provision of an effective learning environment, lead on strategic and </w:t>
      </w:r>
      <w:r w:rsidR="00135E70">
        <w:rPr>
          <w:rFonts w:ascii="Nunito" w:hAnsi="Nunito"/>
        </w:rPr>
        <w:t>o</w:t>
      </w:r>
      <w:r>
        <w:rPr>
          <w:rFonts w:ascii="Nunito" w:hAnsi="Nunito"/>
        </w:rPr>
        <w:t>rganisational development and delivery of formal and informal education</w:t>
      </w:r>
    </w:p>
    <w:p w14:paraId="6C717BBA" w14:textId="69442457" w:rsidR="00917A52" w:rsidRDefault="00917A52" w:rsidP="009461E4">
      <w:pPr>
        <w:pStyle w:val="ListParagraph"/>
        <w:numPr>
          <w:ilvl w:val="0"/>
          <w:numId w:val="1"/>
        </w:numPr>
        <w:shd w:val="clear" w:color="auto" w:fill="FFFFFF" w:themeFill="background1"/>
        <w:rPr>
          <w:rFonts w:ascii="Nunito" w:hAnsi="Nunito"/>
        </w:rPr>
      </w:pPr>
      <w:r>
        <w:rPr>
          <w:rFonts w:ascii="Nunito" w:hAnsi="Nunito"/>
        </w:rPr>
        <w:t xml:space="preserve">Lead on, contribute to and participate in </w:t>
      </w:r>
      <w:r w:rsidR="00135E70">
        <w:rPr>
          <w:rFonts w:ascii="Nunito" w:hAnsi="Nunito"/>
        </w:rPr>
        <w:t>o</w:t>
      </w:r>
      <w:r>
        <w:rPr>
          <w:rFonts w:ascii="Nunito" w:hAnsi="Nunito"/>
        </w:rPr>
        <w:t>rganisational service development</w:t>
      </w:r>
    </w:p>
    <w:p w14:paraId="3A0068BD" w14:textId="1E8A9F3A" w:rsidR="00917A52" w:rsidRDefault="00917A52" w:rsidP="009461E4">
      <w:pPr>
        <w:pStyle w:val="ListParagraph"/>
        <w:numPr>
          <w:ilvl w:val="0"/>
          <w:numId w:val="1"/>
        </w:numPr>
        <w:shd w:val="clear" w:color="auto" w:fill="FFFFFF" w:themeFill="background1"/>
        <w:rPr>
          <w:rFonts w:ascii="Nunito" w:hAnsi="Nunito"/>
        </w:rPr>
      </w:pPr>
      <w:r>
        <w:rPr>
          <w:rFonts w:ascii="Nunito" w:hAnsi="Nunito"/>
        </w:rPr>
        <w:t xml:space="preserve">Be responsible for recording, analysing and reporting on data to meet commissioners and </w:t>
      </w:r>
      <w:r w:rsidR="00135E70">
        <w:rPr>
          <w:rFonts w:ascii="Nunito" w:hAnsi="Nunito"/>
        </w:rPr>
        <w:t>o</w:t>
      </w:r>
      <w:r>
        <w:rPr>
          <w:rFonts w:ascii="Nunito" w:hAnsi="Nunito"/>
        </w:rPr>
        <w:t>rganisational needs and to inform quality improvement</w:t>
      </w:r>
    </w:p>
    <w:p w14:paraId="3C52C7FF" w14:textId="35B484AF" w:rsidR="00917A52" w:rsidRDefault="00917A52" w:rsidP="009461E4">
      <w:pPr>
        <w:pStyle w:val="ListParagraph"/>
        <w:numPr>
          <w:ilvl w:val="0"/>
          <w:numId w:val="1"/>
        </w:numPr>
        <w:shd w:val="clear" w:color="auto" w:fill="FFFFFF" w:themeFill="background1"/>
        <w:rPr>
          <w:rFonts w:ascii="Nunito" w:hAnsi="Nunito"/>
        </w:rPr>
      </w:pPr>
      <w:r>
        <w:rPr>
          <w:rFonts w:ascii="Nunito" w:hAnsi="Nunito"/>
        </w:rPr>
        <w:t>Be aware of clinical governance objectives and strategy re risk assessment and management, incident reporting and patient carer feedback t</w:t>
      </w:r>
      <w:r w:rsidR="00BD57BE">
        <w:rPr>
          <w:rFonts w:ascii="Nunito" w:hAnsi="Nunito"/>
        </w:rPr>
        <w:t>o</w:t>
      </w:r>
      <w:r>
        <w:rPr>
          <w:rFonts w:ascii="Nunito" w:hAnsi="Nunito"/>
        </w:rPr>
        <w:t xml:space="preserve"> inform and guide service delivery and service improvement</w:t>
      </w:r>
    </w:p>
    <w:p w14:paraId="066E896E" w14:textId="302A6353" w:rsidR="00917A52" w:rsidRDefault="00917A52" w:rsidP="009461E4">
      <w:pPr>
        <w:pStyle w:val="ListParagraph"/>
        <w:numPr>
          <w:ilvl w:val="0"/>
          <w:numId w:val="1"/>
        </w:numPr>
        <w:shd w:val="clear" w:color="auto" w:fill="FFFFFF" w:themeFill="background1"/>
        <w:rPr>
          <w:rFonts w:ascii="Nunito" w:hAnsi="Nunito"/>
        </w:rPr>
      </w:pPr>
      <w:r>
        <w:rPr>
          <w:rFonts w:ascii="Nunito" w:hAnsi="Nunito"/>
        </w:rPr>
        <w:t xml:space="preserve">Act in accordance with and respects the </w:t>
      </w:r>
      <w:r w:rsidR="00135E70">
        <w:rPr>
          <w:rFonts w:ascii="Nunito" w:hAnsi="Nunito"/>
        </w:rPr>
        <w:t>o</w:t>
      </w:r>
      <w:r>
        <w:rPr>
          <w:rFonts w:ascii="Nunito" w:hAnsi="Nunito"/>
        </w:rPr>
        <w:t xml:space="preserve">rganisation’s </w:t>
      </w:r>
      <w:r w:rsidR="00135E70">
        <w:rPr>
          <w:rFonts w:ascii="Nunito" w:hAnsi="Nunito"/>
        </w:rPr>
        <w:t>v</w:t>
      </w:r>
      <w:r>
        <w:rPr>
          <w:rFonts w:ascii="Nunito" w:hAnsi="Nunito"/>
        </w:rPr>
        <w:t xml:space="preserve">alues and </w:t>
      </w:r>
      <w:r w:rsidR="00135E70">
        <w:rPr>
          <w:rFonts w:ascii="Nunito" w:hAnsi="Nunito"/>
        </w:rPr>
        <w:t>c</w:t>
      </w:r>
      <w:r>
        <w:rPr>
          <w:rFonts w:ascii="Nunito" w:hAnsi="Nunito"/>
        </w:rPr>
        <w:t xml:space="preserve">linical </w:t>
      </w:r>
      <w:r w:rsidR="00135E70">
        <w:rPr>
          <w:rFonts w:ascii="Nunito" w:hAnsi="Nunito"/>
        </w:rPr>
        <w:t>s</w:t>
      </w:r>
      <w:r>
        <w:rPr>
          <w:rFonts w:ascii="Nunito" w:hAnsi="Nunito"/>
        </w:rPr>
        <w:t xml:space="preserve">trategy, proactively promoting them within their team and the </w:t>
      </w:r>
      <w:r w:rsidR="00135E70">
        <w:rPr>
          <w:rFonts w:ascii="Nunito" w:hAnsi="Nunito"/>
        </w:rPr>
        <w:t>o</w:t>
      </w:r>
      <w:r>
        <w:rPr>
          <w:rFonts w:ascii="Nunito" w:hAnsi="Nunito"/>
        </w:rPr>
        <w:t>rganisation</w:t>
      </w:r>
    </w:p>
    <w:p w14:paraId="09481FCE" w14:textId="35FFB67D" w:rsidR="00917A52" w:rsidRDefault="00917A52" w:rsidP="009461E4">
      <w:pPr>
        <w:pStyle w:val="ListParagraph"/>
        <w:numPr>
          <w:ilvl w:val="0"/>
          <w:numId w:val="1"/>
        </w:numPr>
        <w:shd w:val="clear" w:color="auto" w:fill="FFFFFF" w:themeFill="background1"/>
        <w:rPr>
          <w:rFonts w:ascii="Nunito" w:hAnsi="Nunito"/>
        </w:rPr>
      </w:pPr>
      <w:r>
        <w:rPr>
          <w:rFonts w:ascii="Nunito" w:hAnsi="Nunito"/>
        </w:rPr>
        <w:t>Participate and provide leadership in provision of a 7-day service for patients, families and carers in the community, working Saturdays, Sundays and bank holidays</w:t>
      </w:r>
    </w:p>
    <w:p w14:paraId="3D7BDFA6" w14:textId="2E089EA5" w:rsidR="00917A52" w:rsidRDefault="00917A52" w:rsidP="009461E4">
      <w:pPr>
        <w:pStyle w:val="ListParagraph"/>
        <w:numPr>
          <w:ilvl w:val="0"/>
          <w:numId w:val="1"/>
        </w:numPr>
        <w:shd w:val="clear" w:color="auto" w:fill="FFFFFF" w:themeFill="background1"/>
        <w:rPr>
          <w:rFonts w:ascii="Nunito" w:hAnsi="Nunito"/>
        </w:rPr>
      </w:pPr>
      <w:r>
        <w:rPr>
          <w:rFonts w:ascii="Nunito" w:hAnsi="Nunito"/>
        </w:rPr>
        <w:t>Provide leadership in the urgent response service delivered by the CSPCT</w:t>
      </w:r>
    </w:p>
    <w:p w14:paraId="12156937" w14:textId="1BBAF37D" w:rsidR="00917A52" w:rsidRDefault="00917A52" w:rsidP="009461E4">
      <w:pPr>
        <w:pStyle w:val="ListParagraph"/>
        <w:numPr>
          <w:ilvl w:val="0"/>
          <w:numId w:val="1"/>
        </w:numPr>
        <w:shd w:val="clear" w:color="auto" w:fill="FFFFFF" w:themeFill="background1"/>
        <w:rPr>
          <w:rFonts w:ascii="Nunito" w:hAnsi="Nunito"/>
        </w:rPr>
      </w:pPr>
      <w:r>
        <w:rPr>
          <w:rFonts w:ascii="Nunito" w:hAnsi="Nunito"/>
        </w:rPr>
        <w:t>Demonstrate advanced skills in the holisti</w:t>
      </w:r>
      <w:r w:rsidR="001107B6">
        <w:rPr>
          <w:rFonts w:ascii="Nunito" w:hAnsi="Nunito"/>
        </w:rPr>
        <w:t>c assessment of patient’s needs and together with patient and family agree management plan to address problems/concerns</w:t>
      </w:r>
    </w:p>
    <w:p w14:paraId="60F45593" w14:textId="6E1BCA30" w:rsidR="001107B6" w:rsidRDefault="001107B6" w:rsidP="009461E4">
      <w:pPr>
        <w:pStyle w:val="ListParagraph"/>
        <w:numPr>
          <w:ilvl w:val="0"/>
          <w:numId w:val="1"/>
        </w:numPr>
        <w:shd w:val="clear" w:color="auto" w:fill="FFFFFF" w:themeFill="background1"/>
        <w:rPr>
          <w:rFonts w:ascii="Nunito" w:hAnsi="Nunito"/>
        </w:rPr>
      </w:pPr>
      <w:r>
        <w:rPr>
          <w:rFonts w:ascii="Nunito" w:hAnsi="Nunito"/>
        </w:rPr>
        <w:t>Enable patients and carers to engage in difficult and sensitive discussions regarding their illness and advance care planning decisions where appropriate</w:t>
      </w:r>
    </w:p>
    <w:p w14:paraId="7DF24455" w14:textId="0011E5F9" w:rsidR="001107B6" w:rsidRDefault="001107B6" w:rsidP="009461E4">
      <w:pPr>
        <w:pStyle w:val="ListParagraph"/>
        <w:numPr>
          <w:ilvl w:val="0"/>
          <w:numId w:val="1"/>
        </w:numPr>
        <w:shd w:val="clear" w:color="auto" w:fill="FFFFFF" w:themeFill="background1"/>
        <w:rPr>
          <w:rFonts w:ascii="Nunito" w:hAnsi="Nunito"/>
        </w:rPr>
      </w:pPr>
      <w:r>
        <w:rPr>
          <w:rFonts w:ascii="Nunito" w:hAnsi="Nunito"/>
        </w:rPr>
        <w:t>Be a resource of specialist knowledge and clinical expertise for patients, carers and the MDT</w:t>
      </w:r>
    </w:p>
    <w:p w14:paraId="07532D5B" w14:textId="5085BD1B" w:rsidR="001107B6" w:rsidRDefault="001107B6" w:rsidP="009461E4">
      <w:pPr>
        <w:pStyle w:val="ListParagraph"/>
        <w:numPr>
          <w:ilvl w:val="0"/>
          <w:numId w:val="1"/>
        </w:numPr>
        <w:shd w:val="clear" w:color="auto" w:fill="FFFFFF" w:themeFill="background1"/>
        <w:rPr>
          <w:rFonts w:ascii="Nunito" w:hAnsi="Nunito"/>
        </w:rPr>
      </w:pPr>
      <w:r>
        <w:rPr>
          <w:rFonts w:ascii="Nunito" w:hAnsi="Nunito"/>
        </w:rPr>
        <w:t xml:space="preserve">Supervise </w:t>
      </w:r>
      <w:r w:rsidR="00BD57BE">
        <w:rPr>
          <w:rFonts w:ascii="Nunito" w:hAnsi="Nunito"/>
        </w:rPr>
        <w:t>cluster-based</w:t>
      </w:r>
      <w:r>
        <w:rPr>
          <w:rFonts w:ascii="Nunito" w:hAnsi="Nunito"/>
        </w:rPr>
        <w:t xml:space="preserve"> working, and develop effective working relationships with external stakeholders</w:t>
      </w:r>
    </w:p>
    <w:p w14:paraId="1B9840C4" w14:textId="1EC60B8D" w:rsidR="001107B6" w:rsidRDefault="001107B6" w:rsidP="009461E4">
      <w:pPr>
        <w:pStyle w:val="ListParagraph"/>
        <w:numPr>
          <w:ilvl w:val="0"/>
          <w:numId w:val="1"/>
        </w:numPr>
        <w:shd w:val="clear" w:color="auto" w:fill="FFFFFF" w:themeFill="background1"/>
        <w:rPr>
          <w:rFonts w:ascii="Nunito" w:hAnsi="Nunito"/>
        </w:rPr>
      </w:pPr>
      <w:r>
        <w:rPr>
          <w:rFonts w:ascii="Nunito" w:hAnsi="Nunito"/>
        </w:rPr>
        <w:t>Develop effective working relationships with primary, secondary and tertiary colleagues</w:t>
      </w:r>
    </w:p>
    <w:p w14:paraId="23BD18D2" w14:textId="77777777" w:rsidR="00B330BC" w:rsidRDefault="00B330BC" w:rsidP="1A783B2F">
      <w:pPr>
        <w:shd w:val="clear" w:color="auto" w:fill="FFFFFF" w:themeFill="background1"/>
        <w:rPr>
          <w:rFonts w:ascii="Nunito" w:eastAsia="Nunito" w:hAnsi="Nunito" w:cs="Nunito"/>
          <w:b/>
          <w:bCs/>
          <w:color w:val="495AD4"/>
          <w:sz w:val="24"/>
          <w:szCs w:val="24"/>
        </w:rPr>
      </w:pPr>
    </w:p>
    <w:p w14:paraId="1FBE2EB7" w14:textId="77777777" w:rsidR="00B330BC" w:rsidRDefault="00B330BC" w:rsidP="1A783B2F">
      <w:pPr>
        <w:shd w:val="clear" w:color="auto" w:fill="FFFFFF" w:themeFill="background1"/>
        <w:rPr>
          <w:rFonts w:ascii="Nunito" w:eastAsia="Nunito" w:hAnsi="Nunito" w:cs="Nunito"/>
          <w:b/>
          <w:bCs/>
          <w:color w:val="495AD4"/>
          <w:sz w:val="24"/>
          <w:szCs w:val="24"/>
        </w:rPr>
      </w:pPr>
    </w:p>
    <w:p w14:paraId="588E0E66" w14:textId="286E04E3" w:rsidR="009461E4" w:rsidRPr="009461E4" w:rsidRDefault="677D58DB" w:rsidP="1A783B2F">
      <w:pPr>
        <w:shd w:val="clear" w:color="auto" w:fill="FFFFFF" w:themeFill="background1"/>
        <w:rPr>
          <w:rFonts w:ascii="Aptos" w:eastAsia="Aptos" w:hAnsi="Aptos" w:cs="Aptos"/>
        </w:rPr>
      </w:pPr>
      <w:r w:rsidRPr="1A783B2F">
        <w:rPr>
          <w:rFonts w:ascii="Nunito" w:eastAsia="Nunito" w:hAnsi="Nunito" w:cs="Nunito"/>
          <w:b/>
          <w:bCs/>
          <w:color w:val="495AD4"/>
          <w:sz w:val="24"/>
          <w:szCs w:val="24"/>
        </w:rPr>
        <w:t>Skills, Qualifications and Experience</w:t>
      </w:r>
    </w:p>
    <w:p w14:paraId="773F279D" w14:textId="6531269D" w:rsidR="009461E4" w:rsidRDefault="009461E4" w:rsidP="009461E4">
      <w:pPr>
        <w:shd w:val="clear" w:color="auto" w:fill="FFFFFF" w:themeFill="background1"/>
        <w:rPr>
          <w:rFonts w:ascii="Nunito" w:hAnsi="Nunito"/>
        </w:rPr>
      </w:pPr>
      <w:r w:rsidRPr="009461E4">
        <w:rPr>
          <w:rFonts w:ascii="Nunito" w:hAnsi="Nunito"/>
        </w:rPr>
        <w:t xml:space="preserve">The </w:t>
      </w:r>
      <w:r w:rsidR="001107B6">
        <w:rPr>
          <w:rFonts w:ascii="Nunito" w:hAnsi="Nunito"/>
        </w:rPr>
        <w:t>Community Advanced Clinical Nurse Specialist will have evidence of/</w:t>
      </w:r>
      <w:r w:rsidR="00135E70">
        <w:rPr>
          <w:rFonts w:ascii="Nunito" w:hAnsi="Nunito"/>
        </w:rPr>
        <w:t xml:space="preserve"> </w:t>
      </w:r>
      <w:r w:rsidR="001107B6">
        <w:rPr>
          <w:rFonts w:ascii="Nunito" w:hAnsi="Nunito"/>
        </w:rPr>
        <w:t>be able to demonstrate:</w:t>
      </w:r>
      <w:r w:rsidRPr="009461E4">
        <w:rPr>
          <w:rFonts w:ascii="Nunito" w:hAnsi="Nunito"/>
        </w:rPr>
        <w:t xml:space="preserve"> </w:t>
      </w:r>
    </w:p>
    <w:p w14:paraId="478228FF" w14:textId="5B23FCA2" w:rsidR="001107B6" w:rsidRPr="001107B6" w:rsidRDefault="001107B6" w:rsidP="001107B6">
      <w:pPr>
        <w:shd w:val="clear" w:color="auto" w:fill="FFFFFF" w:themeFill="background1"/>
        <w:rPr>
          <w:rFonts w:ascii="Nunito" w:hAnsi="Nunito"/>
          <w:b/>
          <w:bCs/>
        </w:rPr>
      </w:pPr>
      <w:r w:rsidRPr="001107B6">
        <w:rPr>
          <w:rFonts w:ascii="Nunito" w:hAnsi="Nunito"/>
          <w:b/>
          <w:bCs/>
        </w:rPr>
        <w:lastRenderedPageBreak/>
        <w:t>Essential education Experience:</w:t>
      </w:r>
    </w:p>
    <w:p w14:paraId="4CDFB95B" w14:textId="60933BFF" w:rsidR="009461E4" w:rsidRDefault="001107B6" w:rsidP="009461E4">
      <w:pPr>
        <w:pStyle w:val="ListParagraph"/>
        <w:numPr>
          <w:ilvl w:val="0"/>
          <w:numId w:val="1"/>
        </w:numPr>
        <w:shd w:val="clear" w:color="auto" w:fill="FFFFFF" w:themeFill="background1"/>
        <w:rPr>
          <w:rFonts w:ascii="Nunito" w:hAnsi="Nunito"/>
        </w:rPr>
      </w:pPr>
      <w:r>
        <w:rPr>
          <w:rFonts w:ascii="Nunito" w:hAnsi="Nunito"/>
        </w:rPr>
        <w:t>1</w:t>
      </w:r>
      <w:r w:rsidRPr="001107B6">
        <w:rPr>
          <w:rFonts w:ascii="Nunito" w:hAnsi="Nunito"/>
          <w:vertAlign w:val="superscript"/>
        </w:rPr>
        <w:t>st</w:t>
      </w:r>
      <w:r>
        <w:rPr>
          <w:rFonts w:ascii="Nunito" w:hAnsi="Nunito"/>
        </w:rPr>
        <w:t xml:space="preserve"> Level Registration</w:t>
      </w:r>
    </w:p>
    <w:p w14:paraId="20560D67" w14:textId="722E1E9B" w:rsidR="001107B6" w:rsidRDefault="001107B6" w:rsidP="009461E4">
      <w:pPr>
        <w:pStyle w:val="ListParagraph"/>
        <w:numPr>
          <w:ilvl w:val="0"/>
          <w:numId w:val="1"/>
        </w:numPr>
        <w:shd w:val="clear" w:color="auto" w:fill="FFFFFF" w:themeFill="background1"/>
        <w:rPr>
          <w:rFonts w:ascii="Nunito" w:hAnsi="Nunito"/>
        </w:rPr>
      </w:pPr>
      <w:r>
        <w:rPr>
          <w:rFonts w:ascii="Nunito" w:hAnsi="Nunito"/>
        </w:rPr>
        <w:t>Evidence of personal and professional development</w:t>
      </w:r>
    </w:p>
    <w:p w14:paraId="691F1757" w14:textId="03B4127F" w:rsidR="001107B6" w:rsidRDefault="001107B6" w:rsidP="009461E4">
      <w:pPr>
        <w:pStyle w:val="ListParagraph"/>
        <w:numPr>
          <w:ilvl w:val="0"/>
          <w:numId w:val="1"/>
        </w:numPr>
        <w:shd w:val="clear" w:color="auto" w:fill="FFFFFF" w:themeFill="background1"/>
        <w:rPr>
          <w:rFonts w:ascii="Nunito" w:hAnsi="Nunito"/>
        </w:rPr>
      </w:pPr>
      <w:r>
        <w:rPr>
          <w:rFonts w:ascii="Nunito" w:hAnsi="Nunito"/>
        </w:rPr>
        <w:t>Experience of working at senior Band 7 or equivalent</w:t>
      </w:r>
    </w:p>
    <w:p w14:paraId="73F10001" w14:textId="04BA363E" w:rsidR="001107B6" w:rsidRPr="009461E4" w:rsidRDefault="001107B6" w:rsidP="009461E4">
      <w:pPr>
        <w:pStyle w:val="ListParagraph"/>
        <w:numPr>
          <w:ilvl w:val="0"/>
          <w:numId w:val="1"/>
        </w:numPr>
        <w:shd w:val="clear" w:color="auto" w:fill="FFFFFF" w:themeFill="background1"/>
        <w:rPr>
          <w:rFonts w:ascii="Nunito" w:hAnsi="Nunito"/>
        </w:rPr>
      </w:pPr>
      <w:r>
        <w:rPr>
          <w:rFonts w:ascii="Nunito" w:hAnsi="Nunito"/>
        </w:rPr>
        <w:t>Significant experience of working and studying in specialist palliative care</w:t>
      </w:r>
    </w:p>
    <w:p w14:paraId="3DD6B3B2" w14:textId="5EDEEFAC" w:rsidR="009461E4" w:rsidRDefault="001107B6" w:rsidP="009461E4">
      <w:pPr>
        <w:pStyle w:val="ListParagraph"/>
        <w:numPr>
          <w:ilvl w:val="0"/>
          <w:numId w:val="1"/>
        </w:numPr>
        <w:shd w:val="clear" w:color="auto" w:fill="FFFFFF" w:themeFill="background1"/>
        <w:rPr>
          <w:rFonts w:ascii="Nunito" w:hAnsi="Nunito"/>
        </w:rPr>
      </w:pPr>
      <w:r>
        <w:rPr>
          <w:rFonts w:ascii="Nunito" w:hAnsi="Nunito"/>
        </w:rPr>
        <w:t>Significant experience of leadership and change management</w:t>
      </w:r>
    </w:p>
    <w:p w14:paraId="632CB30B" w14:textId="1D65CEE3" w:rsidR="001107B6" w:rsidRDefault="001107B6" w:rsidP="009461E4">
      <w:pPr>
        <w:pStyle w:val="ListParagraph"/>
        <w:numPr>
          <w:ilvl w:val="0"/>
          <w:numId w:val="1"/>
        </w:numPr>
        <w:shd w:val="clear" w:color="auto" w:fill="FFFFFF" w:themeFill="background1"/>
        <w:rPr>
          <w:rFonts w:ascii="Nunito" w:hAnsi="Nunito"/>
        </w:rPr>
      </w:pPr>
      <w:r>
        <w:rPr>
          <w:rFonts w:ascii="Nunito" w:hAnsi="Nunito"/>
        </w:rPr>
        <w:t>Experienced non-medical prescriber</w:t>
      </w:r>
    </w:p>
    <w:p w14:paraId="426D8CC4" w14:textId="78B34762" w:rsidR="001107B6" w:rsidRDefault="001107B6" w:rsidP="009461E4">
      <w:pPr>
        <w:pStyle w:val="ListParagraph"/>
        <w:numPr>
          <w:ilvl w:val="0"/>
          <w:numId w:val="1"/>
        </w:numPr>
        <w:shd w:val="clear" w:color="auto" w:fill="FFFFFF" w:themeFill="background1"/>
        <w:rPr>
          <w:rFonts w:ascii="Nunito" w:hAnsi="Nunito"/>
        </w:rPr>
      </w:pPr>
      <w:r>
        <w:rPr>
          <w:rFonts w:ascii="Nunito" w:hAnsi="Nunito"/>
        </w:rPr>
        <w:t>Clinical skills qualification or expectation to achieve this</w:t>
      </w:r>
    </w:p>
    <w:p w14:paraId="26AA61E2" w14:textId="60CFB20C" w:rsidR="001107B6" w:rsidRDefault="001107B6" w:rsidP="009461E4">
      <w:pPr>
        <w:pStyle w:val="ListParagraph"/>
        <w:numPr>
          <w:ilvl w:val="0"/>
          <w:numId w:val="1"/>
        </w:numPr>
        <w:shd w:val="clear" w:color="auto" w:fill="FFFFFF" w:themeFill="background1"/>
        <w:rPr>
          <w:rFonts w:ascii="Nunito" w:hAnsi="Nunito"/>
        </w:rPr>
      </w:pPr>
      <w:r>
        <w:rPr>
          <w:rFonts w:ascii="Nunito" w:hAnsi="Nunito"/>
        </w:rPr>
        <w:t>Advanced Communication skills course</w:t>
      </w:r>
    </w:p>
    <w:p w14:paraId="44B278C0" w14:textId="4CD99F2B" w:rsidR="001107B6" w:rsidRDefault="001107B6" w:rsidP="009461E4">
      <w:pPr>
        <w:pStyle w:val="ListParagraph"/>
        <w:numPr>
          <w:ilvl w:val="0"/>
          <w:numId w:val="1"/>
        </w:numPr>
        <w:shd w:val="clear" w:color="auto" w:fill="FFFFFF" w:themeFill="background1"/>
        <w:rPr>
          <w:rFonts w:ascii="Nunito" w:hAnsi="Nunito"/>
        </w:rPr>
      </w:pPr>
      <w:r>
        <w:rPr>
          <w:rFonts w:ascii="Nunito" w:hAnsi="Nunito"/>
        </w:rPr>
        <w:t>Mentorship and teaching experience</w:t>
      </w:r>
    </w:p>
    <w:p w14:paraId="6EDA29AD" w14:textId="7BA51F51" w:rsidR="001107B6" w:rsidRDefault="001107B6" w:rsidP="009461E4">
      <w:pPr>
        <w:pStyle w:val="ListParagraph"/>
        <w:numPr>
          <w:ilvl w:val="0"/>
          <w:numId w:val="1"/>
        </w:numPr>
        <w:shd w:val="clear" w:color="auto" w:fill="FFFFFF" w:themeFill="background1"/>
        <w:rPr>
          <w:rFonts w:ascii="Nunito" w:hAnsi="Nunito"/>
        </w:rPr>
      </w:pPr>
      <w:r>
        <w:rPr>
          <w:rFonts w:ascii="Nunito" w:hAnsi="Nunito"/>
        </w:rPr>
        <w:t>Experience of working in the community</w:t>
      </w:r>
    </w:p>
    <w:p w14:paraId="70B8931F" w14:textId="6832F7EC" w:rsidR="00412692" w:rsidRDefault="001107B6" w:rsidP="001107B6">
      <w:pPr>
        <w:shd w:val="clear" w:color="auto" w:fill="FFFFFF" w:themeFill="background1"/>
        <w:rPr>
          <w:rFonts w:ascii="Nunito" w:hAnsi="Nunito"/>
          <w:b/>
          <w:bCs/>
        </w:rPr>
      </w:pPr>
      <w:r w:rsidRPr="001107B6">
        <w:rPr>
          <w:rFonts w:ascii="Nunito" w:hAnsi="Nunito"/>
          <w:b/>
          <w:bCs/>
        </w:rPr>
        <w:t>Essential specialist skills and aptitudes:</w:t>
      </w:r>
    </w:p>
    <w:p w14:paraId="5F4EAF0F" w14:textId="12A8AC41" w:rsidR="001107B6" w:rsidRPr="00A9024D" w:rsidRDefault="00A9024D" w:rsidP="001107B6">
      <w:pPr>
        <w:pStyle w:val="ListParagraph"/>
        <w:numPr>
          <w:ilvl w:val="0"/>
          <w:numId w:val="4"/>
        </w:numPr>
        <w:shd w:val="clear" w:color="auto" w:fill="FFFFFF" w:themeFill="background1"/>
        <w:rPr>
          <w:rFonts w:ascii="Nunito" w:hAnsi="Nunito"/>
          <w:b/>
          <w:bCs/>
        </w:rPr>
      </w:pPr>
      <w:r>
        <w:rPr>
          <w:rFonts w:ascii="Nunito" w:hAnsi="Nunito"/>
        </w:rPr>
        <w:t>Ability to play an active role in education</w:t>
      </w:r>
    </w:p>
    <w:p w14:paraId="4A56C6C8" w14:textId="26314314" w:rsidR="00A9024D" w:rsidRPr="00A9024D" w:rsidRDefault="00A9024D" w:rsidP="001107B6">
      <w:pPr>
        <w:pStyle w:val="ListParagraph"/>
        <w:numPr>
          <w:ilvl w:val="0"/>
          <w:numId w:val="4"/>
        </w:numPr>
        <w:shd w:val="clear" w:color="auto" w:fill="FFFFFF" w:themeFill="background1"/>
        <w:rPr>
          <w:rFonts w:ascii="Nunito" w:hAnsi="Nunito"/>
          <w:b/>
          <w:bCs/>
        </w:rPr>
      </w:pPr>
      <w:r>
        <w:rPr>
          <w:rFonts w:ascii="Nunito" w:hAnsi="Nunito"/>
        </w:rPr>
        <w:t>To work autonomously and as part of a team</w:t>
      </w:r>
    </w:p>
    <w:p w14:paraId="205022F3" w14:textId="25FFEED6" w:rsidR="00A9024D" w:rsidRPr="00A9024D" w:rsidRDefault="00A9024D" w:rsidP="001107B6">
      <w:pPr>
        <w:pStyle w:val="ListParagraph"/>
        <w:numPr>
          <w:ilvl w:val="0"/>
          <w:numId w:val="4"/>
        </w:numPr>
        <w:shd w:val="clear" w:color="auto" w:fill="FFFFFF" w:themeFill="background1"/>
        <w:rPr>
          <w:rFonts w:ascii="Nunito" w:hAnsi="Nunito"/>
          <w:b/>
          <w:bCs/>
        </w:rPr>
      </w:pPr>
      <w:r>
        <w:rPr>
          <w:rFonts w:ascii="Nunito" w:hAnsi="Nunito"/>
        </w:rPr>
        <w:t xml:space="preserve">Ability to evaluate research and ensure </w:t>
      </w:r>
      <w:r w:rsidR="004B15B3">
        <w:rPr>
          <w:rFonts w:ascii="Nunito" w:hAnsi="Nunito"/>
        </w:rPr>
        <w:t>evidence-based</w:t>
      </w:r>
      <w:r>
        <w:rPr>
          <w:rFonts w:ascii="Nunito" w:hAnsi="Nunito"/>
        </w:rPr>
        <w:t xml:space="preserve"> practice</w:t>
      </w:r>
    </w:p>
    <w:p w14:paraId="5157A26A" w14:textId="312E4204" w:rsidR="00A9024D" w:rsidRPr="004B15B3" w:rsidRDefault="004B15B3" w:rsidP="001107B6">
      <w:pPr>
        <w:pStyle w:val="ListParagraph"/>
        <w:numPr>
          <w:ilvl w:val="0"/>
          <w:numId w:val="4"/>
        </w:numPr>
        <w:shd w:val="clear" w:color="auto" w:fill="FFFFFF" w:themeFill="background1"/>
        <w:rPr>
          <w:rFonts w:ascii="Nunito" w:hAnsi="Nunito"/>
          <w:b/>
          <w:bCs/>
        </w:rPr>
      </w:pPr>
      <w:r>
        <w:rPr>
          <w:rFonts w:ascii="Nunito" w:hAnsi="Nunito"/>
        </w:rPr>
        <w:t>Have a good understanding of clinical governance and its application in practice</w:t>
      </w:r>
    </w:p>
    <w:p w14:paraId="6C52D35E" w14:textId="4FAAD619" w:rsidR="004B15B3" w:rsidRPr="004B15B3" w:rsidRDefault="004B15B3" w:rsidP="001107B6">
      <w:pPr>
        <w:pStyle w:val="ListParagraph"/>
        <w:numPr>
          <w:ilvl w:val="0"/>
          <w:numId w:val="4"/>
        </w:numPr>
        <w:shd w:val="clear" w:color="auto" w:fill="FFFFFF" w:themeFill="background1"/>
        <w:rPr>
          <w:rFonts w:ascii="Nunito" w:hAnsi="Nunito"/>
          <w:b/>
          <w:bCs/>
        </w:rPr>
      </w:pPr>
      <w:r>
        <w:rPr>
          <w:rFonts w:ascii="Nunito" w:hAnsi="Nunito"/>
        </w:rPr>
        <w:t>Establish good working relationships to promote best practice</w:t>
      </w:r>
    </w:p>
    <w:p w14:paraId="40ABFD7D" w14:textId="08EF71FA" w:rsidR="004B15B3" w:rsidRPr="004B15B3" w:rsidRDefault="004B15B3" w:rsidP="001107B6">
      <w:pPr>
        <w:pStyle w:val="ListParagraph"/>
        <w:numPr>
          <w:ilvl w:val="0"/>
          <w:numId w:val="4"/>
        </w:numPr>
        <w:shd w:val="clear" w:color="auto" w:fill="FFFFFF" w:themeFill="background1"/>
        <w:rPr>
          <w:rFonts w:ascii="Nunito" w:hAnsi="Nunito"/>
          <w:b/>
          <w:bCs/>
        </w:rPr>
      </w:pPr>
      <w:r>
        <w:rPr>
          <w:rFonts w:ascii="Nunito" w:hAnsi="Nunito"/>
        </w:rPr>
        <w:t>Take a lead in change management</w:t>
      </w:r>
    </w:p>
    <w:p w14:paraId="0679019D" w14:textId="0162E317" w:rsidR="004B15B3" w:rsidRPr="004B15B3" w:rsidRDefault="004B15B3" w:rsidP="001107B6">
      <w:pPr>
        <w:pStyle w:val="ListParagraph"/>
        <w:numPr>
          <w:ilvl w:val="0"/>
          <w:numId w:val="4"/>
        </w:numPr>
        <w:shd w:val="clear" w:color="auto" w:fill="FFFFFF" w:themeFill="background1"/>
        <w:rPr>
          <w:rFonts w:ascii="Nunito" w:hAnsi="Nunito"/>
          <w:b/>
          <w:bCs/>
        </w:rPr>
      </w:pPr>
      <w:r>
        <w:rPr>
          <w:rFonts w:ascii="Nunito" w:hAnsi="Nunito"/>
        </w:rPr>
        <w:t xml:space="preserve">Demonstrate experience and understanding of current issues </w:t>
      </w:r>
      <w:r w:rsidR="00BD57BE">
        <w:rPr>
          <w:rFonts w:ascii="Nunito" w:hAnsi="Nunito"/>
        </w:rPr>
        <w:t>in</w:t>
      </w:r>
      <w:r>
        <w:rPr>
          <w:rFonts w:ascii="Nunito" w:hAnsi="Nunito"/>
        </w:rPr>
        <w:t xml:space="preserve"> specialist palliative care community nursing</w:t>
      </w:r>
    </w:p>
    <w:p w14:paraId="24326680" w14:textId="12EFB876" w:rsidR="004B15B3" w:rsidRPr="004B15B3" w:rsidRDefault="004B15B3" w:rsidP="001107B6">
      <w:pPr>
        <w:pStyle w:val="ListParagraph"/>
        <w:numPr>
          <w:ilvl w:val="0"/>
          <w:numId w:val="4"/>
        </w:numPr>
        <w:shd w:val="clear" w:color="auto" w:fill="FFFFFF" w:themeFill="background1"/>
        <w:rPr>
          <w:rFonts w:ascii="Nunito" w:hAnsi="Nunito"/>
          <w:b/>
          <w:bCs/>
        </w:rPr>
      </w:pPr>
      <w:r>
        <w:rPr>
          <w:rFonts w:ascii="Nunito" w:hAnsi="Nunito"/>
        </w:rPr>
        <w:t>Have experience of working with a wide range of stakeholders in the community</w:t>
      </w:r>
    </w:p>
    <w:p w14:paraId="5A3E5252" w14:textId="19CD62CA" w:rsidR="004B15B3" w:rsidRDefault="004B15B3" w:rsidP="004B15B3">
      <w:pPr>
        <w:shd w:val="clear" w:color="auto" w:fill="FFFFFF" w:themeFill="background1"/>
        <w:rPr>
          <w:rFonts w:ascii="Nunito" w:hAnsi="Nunito"/>
          <w:b/>
          <w:bCs/>
        </w:rPr>
      </w:pPr>
      <w:r>
        <w:rPr>
          <w:rFonts w:ascii="Nunito" w:hAnsi="Nunito"/>
          <w:b/>
          <w:bCs/>
        </w:rPr>
        <w:t>Essential Intellectual skills:</w:t>
      </w:r>
    </w:p>
    <w:p w14:paraId="5B97BAB5" w14:textId="25C43EB0" w:rsidR="004B15B3" w:rsidRPr="004B15B3" w:rsidRDefault="004B15B3" w:rsidP="004B15B3">
      <w:pPr>
        <w:pStyle w:val="ListParagraph"/>
        <w:numPr>
          <w:ilvl w:val="0"/>
          <w:numId w:val="5"/>
        </w:numPr>
        <w:shd w:val="clear" w:color="auto" w:fill="FFFFFF" w:themeFill="background1"/>
        <w:rPr>
          <w:rFonts w:ascii="Nunito" w:hAnsi="Nunito"/>
          <w:b/>
          <w:bCs/>
        </w:rPr>
      </w:pPr>
      <w:r>
        <w:rPr>
          <w:rFonts w:ascii="Nunito" w:hAnsi="Nunito"/>
        </w:rPr>
        <w:t>A</w:t>
      </w:r>
      <w:r w:rsidR="00135E70">
        <w:rPr>
          <w:rFonts w:ascii="Nunito" w:hAnsi="Nunito"/>
        </w:rPr>
        <w:t>bility to a</w:t>
      </w:r>
      <w:r>
        <w:rPr>
          <w:rFonts w:ascii="Nunito" w:hAnsi="Nunito"/>
        </w:rPr>
        <w:t>nalyse interpret collate and utilise a wide range of information to enhance service development</w:t>
      </w:r>
    </w:p>
    <w:p w14:paraId="243287F0" w14:textId="4B78220F" w:rsidR="004B15B3" w:rsidRPr="004B15B3" w:rsidRDefault="004B15B3" w:rsidP="004B15B3">
      <w:pPr>
        <w:pStyle w:val="ListParagraph"/>
        <w:numPr>
          <w:ilvl w:val="0"/>
          <w:numId w:val="5"/>
        </w:numPr>
        <w:shd w:val="clear" w:color="auto" w:fill="FFFFFF" w:themeFill="background1"/>
        <w:rPr>
          <w:rFonts w:ascii="Nunito" w:hAnsi="Nunito"/>
          <w:b/>
          <w:bCs/>
        </w:rPr>
      </w:pPr>
      <w:r>
        <w:rPr>
          <w:rFonts w:ascii="Nunito" w:hAnsi="Nunito"/>
        </w:rPr>
        <w:t>Demonstrate ability to set and establish priorities</w:t>
      </w:r>
    </w:p>
    <w:p w14:paraId="5A90A835" w14:textId="2C814174" w:rsidR="004B15B3" w:rsidRPr="004B15B3" w:rsidRDefault="004B15B3" w:rsidP="004B15B3">
      <w:pPr>
        <w:pStyle w:val="ListParagraph"/>
        <w:numPr>
          <w:ilvl w:val="0"/>
          <w:numId w:val="5"/>
        </w:numPr>
        <w:shd w:val="clear" w:color="auto" w:fill="FFFFFF" w:themeFill="background1"/>
        <w:rPr>
          <w:rFonts w:ascii="Nunito" w:hAnsi="Nunito"/>
          <w:b/>
          <w:bCs/>
        </w:rPr>
      </w:pPr>
      <w:r>
        <w:rPr>
          <w:rFonts w:ascii="Nunito" w:hAnsi="Nunito"/>
        </w:rPr>
        <w:t>Be able to manage time and meet deadlines</w:t>
      </w:r>
    </w:p>
    <w:p w14:paraId="4B0AB92A" w14:textId="5017CD03" w:rsidR="004B15B3" w:rsidRPr="004675C7" w:rsidRDefault="004B15B3" w:rsidP="004B15B3">
      <w:pPr>
        <w:pStyle w:val="ListParagraph"/>
        <w:numPr>
          <w:ilvl w:val="0"/>
          <w:numId w:val="5"/>
        </w:numPr>
        <w:shd w:val="clear" w:color="auto" w:fill="FFFFFF" w:themeFill="background1"/>
        <w:rPr>
          <w:rFonts w:ascii="Nunito" w:hAnsi="Nunito"/>
          <w:b/>
          <w:bCs/>
        </w:rPr>
      </w:pPr>
      <w:r>
        <w:rPr>
          <w:rFonts w:ascii="Nunito" w:hAnsi="Nunito"/>
        </w:rPr>
        <w:t xml:space="preserve">Have excellent communication skills with the ability to work </w:t>
      </w:r>
      <w:r w:rsidR="004675C7">
        <w:rPr>
          <w:rFonts w:ascii="Nunito" w:hAnsi="Nunito"/>
        </w:rPr>
        <w:t>across a range of services.</w:t>
      </w:r>
    </w:p>
    <w:p w14:paraId="4ECC3EDA" w14:textId="1FACEA9F" w:rsidR="004675C7" w:rsidRPr="004675C7" w:rsidRDefault="004675C7" w:rsidP="004B15B3">
      <w:pPr>
        <w:pStyle w:val="ListParagraph"/>
        <w:numPr>
          <w:ilvl w:val="0"/>
          <w:numId w:val="5"/>
        </w:numPr>
        <w:shd w:val="clear" w:color="auto" w:fill="FFFFFF" w:themeFill="background1"/>
        <w:rPr>
          <w:rFonts w:ascii="Nunito" w:hAnsi="Nunito"/>
          <w:b/>
          <w:bCs/>
        </w:rPr>
      </w:pPr>
      <w:proofErr w:type="gramStart"/>
      <w:r>
        <w:rPr>
          <w:rFonts w:ascii="Nunito" w:hAnsi="Nunito"/>
        </w:rPr>
        <w:t>Have the ability to</w:t>
      </w:r>
      <w:proofErr w:type="gramEnd"/>
      <w:r>
        <w:rPr>
          <w:rFonts w:ascii="Nunito" w:hAnsi="Nunito"/>
        </w:rPr>
        <w:t xml:space="preserve"> take on board new concepts</w:t>
      </w:r>
    </w:p>
    <w:p w14:paraId="0077C002" w14:textId="17A520CD" w:rsidR="004675C7" w:rsidRPr="004675C7" w:rsidRDefault="004675C7" w:rsidP="004B15B3">
      <w:pPr>
        <w:pStyle w:val="ListParagraph"/>
        <w:numPr>
          <w:ilvl w:val="0"/>
          <w:numId w:val="5"/>
        </w:numPr>
        <w:shd w:val="clear" w:color="auto" w:fill="FFFFFF" w:themeFill="background1"/>
        <w:rPr>
          <w:rFonts w:ascii="Nunito" w:hAnsi="Nunito"/>
          <w:b/>
          <w:bCs/>
        </w:rPr>
      </w:pPr>
      <w:proofErr w:type="gramStart"/>
      <w:r>
        <w:rPr>
          <w:rFonts w:ascii="Nunito" w:hAnsi="Nunito"/>
        </w:rPr>
        <w:t>Have the ability to</w:t>
      </w:r>
      <w:proofErr w:type="gramEnd"/>
      <w:r>
        <w:rPr>
          <w:rFonts w:ascii="Nunito" w:hAnsi="Nunito"/>
        </w:rPr>
        <w:t xml:space="preserve"> problem solve</w:t>
      </w:r>
    </w:p>
    <w:p w14:paraId="460DD037" w14:textId="3CB8B5B2" w:rsidR="004675C7" w:rsidRPr="004675C7" w:rsidRDefault="004675C7" w:rsidP="004B15B3">
      <w:pPr>
        <w:pStyle w:val="ListParagraph"/>
        <w:numPr>
          <w:ilvl w:val="0"/>
          <w:numId w:val="5"/>
        </w:numPr>
        <w:shd w:val="clear" w:color="auto" w:fill="FFFFFF" w:themeFill="background1"/>
        <w:rPr>
          <w:rFonts w:ascii="Nunito" w:hAnsi="Nunito"/>
          <w:b/>
          <w:bCs/>
        </w:rPr>
      </w:pPr>
      <w:r>
        <w:rPr>
          <w:rFonts w:ascii="Nunito" w:hAnsi="Nunito"/>
        </w:rPr>
        <w:t>Strategic competence</w:t>
      </w:r>
    </w:p>
    <w:p w14:paraId="6A82E2FE" w14:textId="0356C32F" w:rsidR="004675C7" w:rsidRPr="00BD57BE" w:rsidRDefault="004675C7" w:rsidP="004B15B3">
      <w:pPr>
        <w:pStyle w:val="ListParagraph"/>
        <w:numPr>
          <w:ilvl w:val="0"/>
          <w:numId w:val="5"/>
        </w:numPr>
        <w:shd w:val="clear" w:color="auto" w:fill="FFFFFF" w:themeFill="background1"/>
        <w:rPr>
          <w:rFonts w:ascii="Nunito" w:hAnsi="Nunito"/>
          <w:b/>
          <w:bCs/>
        </w:rPr>
      </w:pPr>
      <w:r>
        <w:rPr>
          <w:rFonts w:ascii="Nunito" w:hAnsi="Nunito"/>
        </w:rPr>
        <w:t>Audit experience</w:t>
      </w:r>
    </w:p>
    <w:p w14:paraId="21FA9AA8" w14:textId="41830996" w:rsidR="004675C7" w:rsidRDefault="004675C7" w:rsidP="004675C7">
      <w:pPr>
        <w:shd w:val="clear" w:color="auto" w:fill="FFFFFF" w:themeFill="background1"/>
        <w:ind w:left="360"/>
        <w:rPr>
          <w:rFonts w:ascii="Nunito" w:hAnsi="Nunito"/>
          <w:b/>
          <w:bCs/>
        </w:rPr>
      </w:pPr>
      <w:r>
        <w:rPr>
          <w:rFonts w:ascii="Nunito" w:hAnsi="Nunito"/>
          <w:b/>
          <w:bCs/>
        </w:rPr>
        <w:t xml:space="preserve">Personal </w:t>
      </w:r>
      <w:r w:rsidR="00C9767F">
        <w:rPr>
          <w:rFonts w:ascii="Nunito" w:hAnsi="Nunito"/>
          <w:b/>
          <w:bCs/>
        </w:rPr>
        <w:t>Attributes</w:t>
      </w:r>
      <w:r>
        <w:rPr>
          <w:rFonts w:ascii="Nunito" w:hAnsi="Nunito"/>
          <w:b/>
          <w:bCs/>
        </w:rPr>
        <w:t>:</w:t>
      </w:r>
    </w:p>
    <w:p w14:paraId="3C3809E9" w14:textId="0B266661" w:rsidR="004675C7" w:rsidRPr="004675C7" w:rsidRDefault="004675C7" w:rsidP="004675C7">
      <w:pPr>
        <w:pStyle w:val="ListParagraph"/>
        <w:numPr>
          <w:ilvl w:val="0"/>
          <w:numId w:val="7"/>
        </w:numPr>
        <w:shd w:val="clear" w:color="auto" w:fill="FFFFFF" w:themeFill="background1"/>
        <w:rPr>
          <w:rFonts w:ascii="Nunito" w:hAnsi="Nunito"/>
          <w:b/>
          <w:bCs/>
        </w:rPr>
      </w:pPr>
      <w:r>
        <w:rPr>
          <w:rFonts w:ascii="Nunito" w:hAnsi="Nunito"/>
        </w:rPr>
        <w:t>Be able to manage the emotional impact of working in a specialist palliative care team</w:t>
      </w:r>
    </w:p>
    <w:p w14:paraId="31A5D475" w14:textId="3A482F20" w:rsidR="004675C7" w:rsidRPr="004675C7" w:rsidRDefault="004675C7" w:rsidP="004675C7">
      <w:pPr>
        <w:pStyle w:val="ListParagraph"/>
        <w:numPr>
          <w:ilvl w:val="0"/>
          <w:numId w:val="7"/>
        </w:numPr>
        <w:shd w:val="clear" w:color="auto" w:fill="FFFFFF" w:themeFill="background1"/>
        <w:rPr>
          <w:rFonts w:ascii="Nunito" w:hAnsi="Nunito"/>
          <w:b/>
          <w:bCs/>
        </w:rPr>
      </w:pPr>
      <w:r>
        <w:rPr>
          <w:rFonts w:ascii="Nunito" w:hAnsi="Nunito"/>
        </w:rPr>
        <w:t>The ability to promote cohesive and effective team working</w:t>
      </w:r>
    </w:p>
    <w:p w14:paraId="2D03C34D" w14:textId="3551BFBD" w:rsidR="004675C7" w:rsidRPr="004675C7" w:rsidRDefault="004675C7" w:rsidP="004675C7">
      <w:pPr>
        <w:pStyle w:val="ListParagraph"/>
        <w:numPr>
          <w:ilvl w:val="0"/>
          <w:numId w:val="7"/>
        </w:numPr>
        <w:shd w:val="clear" w:color="auto" w:fill="FFFFFF" w:themeFill="background1"/>
        <w:rPr>
          <w:rFonts w:ascii="Nunito" w:hAnsi="Nunito"/>
          <w:b/>
          <w:bCs/>
        </w:rPr>
      </w:pPr>
      <w:r>
        <w:rPr>
          <w:rFonts w:ascii="Nunito" w:hAnsi="Nunito"/>
        </w:rPr>
        <w:t>Self-aware</w:t>
      </w:r>
    </w:p>
    <w:p w14:paraId="609B5109" w14:textId="5F822FE7" w:rsidR="004675C7" w:rsidRPr="004675C7" w:rsidRDefault="004675C7" w:rsidP="004675C7">
      <w:pPr>
        <w:pStyle w:val="ListParagraph"/>
        <w:numPr>
          <w:ilvl w:val="0"/>
          <w:numId w:val="7"/>
        </w:numPr>
        <w:shd w:val="clear" w:color="auto" w:fill="FFFFFF" w:themeFill="background1"/>
        <w:rPr>
          <w:rFonts w:ascii="Nunito" w:hAnsi="Nunito"/>
          <w:b/>
          <w:bCs/>
        </w:rPr>
      </w:pPr>
      <w:r>
        <w:rPr>
          <w:rFonts w:ascii="Nunito" w:hAnsi="Nunito"/>
        </w:rPr>
        <w:t>Be responsible for own CPD and personal development</w:t>
      </w:r>
    </w:p>
    <w:p w14:paraId="5C5241A8" w14:textId="77777777" w:rsidR="00412692" w:rsidRDefault="00412692" w:rsidP="00412692">
      <w:pPr>
        <w:rPr>
          <w:rFonts w:ascii="Nunito" w:hAnsi="Nunito"/>
        </w:rPr>
      </w:pPr>
    </w:p>
    <w:p w14:paraId="77060909" w14:textId="77777777" w:rsidR="00412692" w:rsidRDefault="00412692">
      <w:pPr>
        <w:rPr>
          <w:rFonts w:ascii="Nunito" w:hAnsi="Nunito"/>
          <w:b/>
          <w:bCs/>
          <w:color w:val="495AD4"/>
          <w:sz w:val="24"/>
          <w:szCs w:val="24"/>
        </w:rPr>
      </w:pPr>
      <w:r>
        <w:rPr>
          <w:rFonts w:ascii="Nunito" w:hAnsi="Nunito"/>
          <w:b/>
          <w:bCs/>
          <w:color w:val="495AD4"/>
          <w:sz w:val="24"/>
          <w:szCs w:val="24"/>
        </w:rPr>
        <w:br w:type="page"/>
      </w:r>
    </w:p>
    <w:p w14:paraId="313A449E" w14:textId="7D8535D6" w:rsidR="00412692" w:rsidRDefault="00412692" w:rsidP="00412692">
      <w:pPr>
        <w:rPr>
          <w:rFonts w:ascii="Nunito" w:hAnsi="Nunito"/>
          <w:b/>
          <w:bCs/>
          <w:color w:val="495AD4"/>
          <w:sz w:val="24"/>
          <w:szCs w:val="24"/>
        </w:rPr>
      </w:pPr>
      <w:r w:rsidRPr="00412692">
        <w:rPr>
          <w:rFonts w:ascii="Nunito" w:hAnsi="Nunito"/>
          <w:b/>
          <w:bCs/>
          <w:color w:val="495AD4"/>
          <w:sz w:val="24"/>
          <w:szCs w:val="24"/>
        </w:rPr>
        <w:lastRenderedPageBreak/>
        <w:t>Terms and Conditions</w:t>
      </w:r>
      <w:r>
        <w:rPr>
          <w:rFonts w:ascii="Nunito" w:hAnsi="Nunito"/>
          <w:b/>
          <w:bCs/>
          <w:color w:val="495AD4"/>
          <w:sz w:val="24"/>
          <w:szCs w:val="24"/>
        </w:rPr>
        <w:t xml:space="preserve"> for </w:t>
      </w:r>
      <w:r w:rsidR="00B330BC">
        <w:rPr>
          <w:rFonts w:ascii="Nunito" w:hAnsi="Nunito"/>
          <w:b/>
          <w:bCs/>
          <w:color w:val="495AD4"/>
          <w:sz w:val="24"/>
          <w:szCs w:val="24"/>
        </w:rPr>
        <w:t xml:space="preserve">Advanced Nurse Specialist </w:t>
      </w:r>
    </w:p>
    <w:p w14:paraId="4A3BCFAA" w14:textId="7D42F70E" w:rsidR="00412692" w:rsidRDefault="00412692" w:rsidP="00412692">
      <w:pPr>
        <w:rPr>
          <w:rFonts w:ascii="Nunito" w:hAnsi="Nunito"/>
          <w:color w:val="000000" w:themeColor="text1"/>
        </w:rPr>
      </w:pPr>
      <w:r w:rsidRPr="00412692">
        <w:rPr>
          <w:rFonts w:ascii="Nunito" w:hAnsi="Nunito"/>
          <w:b/>
          <w:bCs/>
          <w:color w:val="495AD4"/>
        </w:rPr>
        <w:t>Contract</w:t>
      </w:r>
      <w:r>
        <w:rPr>
          <w:rFonts w:ascii="Nunito" w:hAnsi="Nunito"/>
          <w:b/>
          <w:bCs/>
          <w:color w:val="495AD4"/>
          <w:sz w:val="24"/>
          <w:szCs w:val="24"/>
        </w:rPr>
        <w:tab/>
      </w:r>
      <w:r>
        <w:rPr>
          <w:rFonts w:ascii="Nunito" w:hAnsi="Nunito"/>
          <w:b/>
          <w:bCs/>
          <w:color w:val="495AD4"/>
          <w:sz w:val="24"/>
          <w:szCs w:val="24"/>
        </w:rPr>
        <w:tab/>
      </w:r>
      <w:r>
        <w:rPr>
          <w:rFonts w:ascii="Nunito" w:hAnsi="Nunito"/>
          <w:b/>
          <w:bCs/>
          <w:color w:val="495AD4"/>
          <w:sz w:val="24"/>
          <w:szCs w:val="24"/>
        </w:rPr>
        <w:tab/>
      </w:r>
      <w:r>
        <w:rPr>
          <w:rFonts w:ascii="Nunito" w:hAnsi="Nunito"/>
          <w:b/>
          <w:bCs/>
          <w:color w:val="495AD4"/>
          <w:sz w:val="24"/>
          <w:szCs w:val="24"/>
        </w:rPr>
        <w:tab/>
      </w:r>
      <w:r w:rsidR="004675C7">
        <w:rPr>
          <w:rFonts w:ascii="Nunito" w:hAnsi="Nunito"/>
          <w:color w:val="000000" w:themeColor="text1"/>
        </w:rPr>
        <w:t>Permanent</w:t>
      </w:r>
      <w:r w:rsidR="00F455A7">
        <w:rPr>
          <w:rFonts w:ascii="Nunito" w:hAnsi="Nunito"/>
          <w:color w:val="000000" w:themeColor="text1"/>
        </w:rPr>
        <w:t xml:space="preserve"> </w:t>
      </w:r>
    </w:p>
    <w:p w14:paraId="0A4971DB" w14:textId="0FDB0141" w:rsidR="00412692" w:rsidRDefault="00412692" w:rsidP="00412692">
      <w:pPr>
        <w:rPr>
          <w:rFonts w:ascii="Nunito" w:hAnsi="Nunito"/>
          <w:color w:val="000000" w:themeColor="text1"/>
        </w:rPr>
      </w:pPr>
      <w:r w:rsidRPr="00412692">
        <w:rPr>
          <w:rFonts w:ascii="Nunito" w:hAnsi="Nunito"/>
          <w:b/>
          <w:bCs/>
          <w:color w:val="495AD4"/>
        </w:rPr>
        <w:t>Work Pattern</w:t>
      </w:r>
      <w:r>
        <w:rPr>
          <w:rFonts w:ascii="Nunito" w:hAnsi="Nunito"/>
          <w:color w:val="000000" w:themeColor="text1"/>
        </w:rPr>
        <w:tab/>
      </w:r>
      <w:r>
        <w:rPr>
          <w:rFonts w:ascii="Nunito" w:hAnsi="Nunito"/>
          <w:color w:val="000000" w:themeColor="text1"/>
        </w:rPr>
        <w:tab/>
      </w:r>
      <w:r>
        <w:rPr>
          <w:rFonts w:ascii="Nunito" w:hAnsi="Nunito"/>
          <w:color w:val="000000" w:themeColor="text1"/>
        </w:rPr>
        <w:tab/>
      </w:r>
      <w:r>
        <w:rPr>
          <w:rFonts w:ascii="Nunito" w:hAnsi="Nunito"/>
          <w:color w:val="000000" w:themeColor="text1"/>
        </w:rPr>
        <w:tab/>
      </w:r>
      <w:r w:rsidR="004675C7">
        <w:rPr>
          <w:rFonts w:ascii="Nunito" w:hAnsi="Nunito"/>
          <w:color w:val="000000" w:themeColor="text1"/>
        </w:rPr>
        <w:t>30 hours per week, incorporating working weekends and</w:t>
      </w:r>
    </w:p>
    <w:p w14:paraId="2A602680" w14:textId="6F935599" w:rsidR="004675C7" w:rsidRDefault="004675C7" w:rsidP="004675C7">
      <w:pPr>
        <w:spacing w:after="100" w:afterAutospacing="1"/>
        <w:rPr>
          <w:rFonts w:ascii="Nunito" w:hAnsi="Nunito"/>
          <w:color w:val="000000" w:themeColor="text1"/>
        </w:rPr>
      </w:pPr>
      <w:r>
        <w:rPr>
          <w:rFonts w:ascii="Nunito" w:hAnsi="Nunito"/>
          <w:color w:val="000000" w:themeColor="text1"/>
        </w:rPr>
        <w:tab/>
      </w:r>
      <w:r>
        <w:rPr>
          <w:rFonts w:ascii="Nunito" w:hAnsi="Nunito"/>
          <w:color w:val="000000" w:themeColor="text1"/>
        </w:rPr>
        <w:tab/>
      </w:r>
      <w:r>
        <w:rPr>
          <w:rFonts w:ascii="Nunito" w:hAnsi="Nunito"/>
          <w:color w:val="000000" w:themeColor="text1"/>
        </w:rPr>
        <w:tab/>
      </w:r>
      <w:r>
        <w:rPr>
          <w:rFonts w:ascii="Nunito" w:hAnsi="Nunito"/>
          <w:color w:val="000000" w:themeColor="text1"/>
        </w:rPr>
        <w:tab/>
      </w:r>
      <w:r>
        <w:rPr>
          <w:rFonts w:ascii="Nunito" w:hAnsi="Nunito"/>
          <w:color w:val="000000" w:themeColor="text1"/>
        </w:rPr>
        <w:tab/>
        <w:t>BH’s. Working hours 9am-5pm or 8am-6pm</w:t>
      </w:r>
    </w:p>
    <w:p w14:paraId="6E715E11" w14:textId="71234FB0" w:rsidR="00412692" w:rsidRDefault="00412692" w:rsidP="00412692">
      <w:pPr>
        <w:rPr>
          <w:rFonts w:ascii="Nunito" w:hAnsi="Nunito"/>
          <w:color w:val="000000" w:themeColor="text1"/>
        </w:rPr>
      </w:pPr>
      <w:r w:rsidRPr="00646051">
        <w:rPr>
          <w:rFonts w:ascii="Nunito" w:hAnsi="Nunito"/>
          <w:b/>
          <w:bCs/>
          <w:color w:val="495AD4"/>
        </w:rPr>
        <w:t xml:space="preserve">Location </w:t>
      </w:r>
      <w:r>
        <w:rPr>
          <w:rFonts w:ascii="Nunito" w:hAnsi="Nunito"/>
          <w:color w:val="000000" w:themeColor="text1"/>
        </w:rPr>
        <w:tab/>
      </w:r>
      <w:r>
        <w:rPr>
          <w:rFonts w:ascii="Nunito" w:hAnsi="Nunito"/>
          <w:color w:val="000000" w:themeColor="text1"/>
        </w:rPr>
        <w:tab/>
      </w:r>
      <w:r>
        <w:rPr>
          <w:rFonts w:ascii="Nunito" w:hAnsi="Nunito"/>
          <w:color w:val="000000" w:themeColor="text1"/>
        </w:rPr>
        <w:tab/>
      </w:r>
      <w:r>
        <w:rPr>
          <w:rFonts w:ascii="Nunito" w:hAnsi="Nunito"/>
          <w:color w:val="000000" w:themeColor="text1"/>
        </w:rPr>
        <w:tab/>
      </w:r>
      <w:r w:rsidR="004675C7">
        <w:rPr>
          <w:rFonts w:ascii="Nunito" w:hAnsi="Nunito"/>
          <w:color w:val="000000" w:themeColor="text1"/>
        </w:rPr>
        <w:t>Little Hulton, Salford</w:t>
      </w:r>
    </w:p>
    <w:p w14:paraId="1DE8EC2A" w14:textId="270E7A03" w:rsidR="00412692" w:rsidRDefault="00412692" w:rsidP="00412692">
      <w:pPr>
        <w:rPr>
          <w:rFonts w:ascii="Nunito" w:hAnsi="Nunito"/>
          <w:color w:val="000000" w:themeColor="text1"/>
        </w:rPr>
      </w:pPr>
      <w:r w:rsidRPr="00646051">
        <w:rPr>
          <w:rFonts w:ascii="Nunito" w:hAnsi="Nunito"/>
          <w:b/>
          <w:bCs/>
          <w:color w:val="495AD4"/>
        </w:rPr>
        <w:t>Free Parking</w:t>
      </w:r>
      <w:r>
        <w:rPr>
          <w:rFonts w:ascii="Nunito" w:hAnsi="Nunito"/>
          <w:color w:val="000000" w:themeColor="text1"/>
        </w:rPr>
        <w:tab/>
      </w:r>
      <w:r>
        <w:rPr>
          <w:rFonts w:ascii="Nunito" w:hAnsi="Nunito"/>
          <w:color w:val="000000" w:themeColor="text1"/>
        </w:rPr>
        <w:tab/>
      </w:r>
      <w:r>
        <w:rPr>
          <w:rFonts w:ascii="Nunito" w:hAnsi="Nunito"/>
          <w:color w:val="000000" w:themeColor="text1"/>
        </w:rPr>
        <w:tab/>
      </w:r>
      <w:r>
        <w:rPr>
          <w:rFonts w:ascii="Nunito" w:hAnsi="Nunito"/>
          <w:color w:val="000000" w:themeColor="text1"/>
        </w:rPr>
        <w:tab/>
      </w:r>
      <w:r w:rsidR="00F455A7" w:rsidRPr="00F455A7">
        <w:rPr>
          <w:rFonts w:ascii="Nunito" w:hAnsi="Nunito"/>
          <w:color w:val="000000" w:themeColor="text1"/>
        </w:rPr>
        <w:t>Free parking at our Heald Green and Little Hulton</w:t>
      </w:r>
      <w:r w:rsidR="004675C7">
        <w:rPr>
          <w:rFonts w:ascii="Nunito" w:hAnsi="Nunito"/>
          <w:color w:val="000000" w:themeColor="text1"/>
        </w:rPr>
        <w:t xml:space="preserve"> and Neil </w:t>
      </w:r>
    </w:p>
    <w:p w14:paraId="44B210B1" w14:textId="7AB0C199" w:rsidR="004675C7" w:rsidRDefault="004675C7" w:rsidP="00412692">
      <w:pPr>
        <w:rPr>
          <w:rFonts w:ascii="Nunito" w:hAnsi="Nunito"/>
          <w:color w:val="000000" w:themeColor="text1"/>
        </w:rPr>
      </w:pPr>
      <w:r>
        <w:rPr>
          <w:rFonts w:ascii="Nunito" w:hAnsi="Nunito"/>
          <w:color w:val="000000" w:themeColor="text1"/>
        </w:rPr>
        <w:tab/>
      </w:r>
      <w:r>
        <w:rPr>
          <w:rFonts w:ascii="Nunito" w:hAnsi="Nunito"/>
          <w:color w:val="000000" w:themeColor="text1"/>
        </w:rPr>
        <w:tab/>
      </w:r>
      <w:r>
        <w:rPr>
          <w:rFonts w:ascii="Nunito" w:hAnsi="Nunito"/>
          <w:color w:val="000000" w:themeColor="text1"/>
        </w:rPr>
        <w:tab/>
      </w:r>
      <w:r>
        <w:rPr>
          <w:rFonts w:ascii="Nunito" w:hAnsi="Nunito"/>
          <w:color w:val="000000" w:themeColor="text1"/>
        </w:rPr>
        <w:tab/>
      </w:r>
      <w:r>
        <w:rPr>
          <w:rFonts w:ascii="Nunito" w:hAnsi="Nunito"/>
          <w:color w:val="000000" w:themeColor="text1"/>
        </w:rPr>
        <w:tab/>
        <w:t>Cliffe Centre hospice sites.</w:t>
      </w:r>
    </w:p>
    <w:p w14:paraId="757441F1" w14:textId="4F0F6D40" w:rsidR="00412692" w:rsidRDefault="00412692" w:rsidP="00412692">
      <w:pPr>
        <w:ind w:left="3600" w:hanging="3600"/>
        <w:rPr>
          <w:rFonts w:ascii="Nunito" w:hAnsi="Nunito"/>
          <w:color w:val="000000" w:themeColor="text1"/>
        </w:rPr>
      </w:pPr>
      <w:r w:rsidRPr="00646051">
        <w:rPr>
          <w:rFonts w:ascii="Nunito" w:hAnsi="Nunito"/>
          <w:b/>
          <w:bCs/>
          <w:color w:val="495AD4"/>
        </w:rPr>
        <w:t>Holiday</w:t>
      </w:r>
      <w:r>
        <w:rPr>
          <w:rFonts w:ascii="Nunito" w:hAnsi="Nunito"/>
          <w:color w:val="000000" w:themeColor="text1"/>
        </w:rPr>
        <w:tab/>
      </w:r>
      <w:r w:rsidRPr="00412692">
        <w:rPr>
          <w:rFonts w:ascii="Nunito" w:hAnsi="Nunito"/>
          <w:color w:val="000000" w:themeColor="text1"/>
        </w:rPr>
        <w:t xml:space="preserve">35 days, increasing to 37 days after 5 years’ service and 41 days after 10 years’ service (pro rata, inclusive of bank holidays). In addition, staff </w:t>
      </w:r>
      <w:proofErr w:type="gramStart"/>
      <w:r w:rsidRPr="00412692">
        <w:rPr>
          <w:rFonts w:ascii="Nunito" w:hAnsi="Nunito"/>
          <w:color w:val="000000" w:themeColor="text1"/>
        </w:rPr>
        <w:t>are able to</w:t>
      </w:r>
      <w:proofErr w:type="gramEnd"/>
      <w:r w:rsidRPr="00412692">
        <w:rPr>
          <w:rFonts w:ascii="Nunito" w:hAnsi="Nunito"/>
          <w:color w:val="000000" w:themeColor="text1"/>
        </w:rPr>
        <w:t xml:space="preserve"> buy up to 1 weeks’ holiday per year via salary sacrifice, pro rata.</w:t>
      </w:r>
    </w:p>
    <w:p w14:paraId="279231CA" w14:textId="4208695C" w:rsidR="00412692" w:rsidRDefault="00412692" w:rsidP="00412692">
      <w:pPr>
        <w:ind w:left="3600" w:hanging="3600"/>
        <w:rPr>
          <w:rFonts w:ascii="Nunito" w:hAnsi="Nunito"/>
          <w:color w:val="000000" w:themeColor="text1"/>
        </w:rPr>
      </w:pPr>
      <w:r w:rsidRPr="00646051">
        <w:rPr>
          <w:rFonts w:ascii="Nunito" w:hAnsi="Nunito"/>
          <w:b/>
          <w:bCs/>
          <w:color w:val="495AD4"/>
        </w:rPr>
        <w:t>Pension</w:t>
      </w:r>
      <w:r>
        <w:rPr>
          <w:rFonts w:ascii="Nunito" w:hAnsi="Nunito"/>
          <w:color w:val="000000" w:themeColor="text1"/>
        </w:rPr>
        <w:tab/>
      </w:r>
      <w:r w:rsidRPr="00412692">
        <w:rPr>
          <w:rFonts w:ascii="Nunito" w:hAnsi="Nunito"/>
          <w:color w:val="000000" w:themeColor="text1"/>
        </w:rPr>
        <w:t>Contributory Stakeholder pension in which we match up to 7% of your gross salary. Or the ability to continue with a previously held NHS pension (subject to making contributio</w:t>
      </w:r>
      <w:r>
        <w:rPr>
          <w:rFonts w:ascii="Nunito" w:hAnsi="Nunito"/>
          <w:color w:val="000000" w:themeColor="text1"/>
        </w:rPr>
        <w:t>n</w:t>
      </w:r>
      <w:r w:rsidRPr="00412692">
        <w:rPr>
          <w:rFonts w:ascii="Nunito" w:hAnsi="Nunito"/>
          <w:color w:val="000000" w:themeColor="text1"/>
        </w:rPr>
        <w:t>s into the scheme in the previous 12 months).</w:t>
      </w:r>
    </w:p>
    <w:p w14:paraId="575231FD" w14:textId="45156E7C" w:rsidR="00412692" w:rsidRDefault="00412692" w:rsidP="00412692">
      <w:pPr>
        <w:ind w:left="3600" w:hanging="3600"/>
        <w:rPr>
          <w:rFonts w:ascii="Nunito" w:hAnsi="Nunito"/>
          <w:color w:val="000000" w:themeColor="text1"/>
        </w:rPr>
      </w:pPr>
      <w:r w:rsidRPr="00646051">
        <w:rPr>
          <w:rFonts w:ascii="Nunito" w:hAnsi="Nunito"/>
          <w:b/>
          <w:bCs/>
          <w:color w:val="495AD4"/>
        </w:rPr>
        <w:t>Life Cover</w:t>
      </w:r>
      <w:r>
        <w:rPr>
          <w:rFonts w:ascii="Nunito" w:hAnsi="Nunito"/>
          <w:color w:val="000000" w:themeColor="text1"/>
        </w:rPr>
        <w:tab/>
      </w:r>
      <w:r w:rsidRPr="00412692">
        <w:rPr>
          <w:rFonts w:ascii="Nunito" w:hAnsi="Nunito"/>
          <w:color w:val="000000" w:themeColor="text1"/>
        </w:rPr>
        <w:t>All staff in the Scottish Widows Pension scheme (</w:t>
      </w:r>
      <w:proofErr w:type="gramStart"/>
      <w:r w:rsidRPr="00412692">
        <w:rPr>
          <w:rFonts w:ascii="Nunito" w:hAnsi="Nunito"/>
          <w:color w:val="000000" w:themeColor="text1"/>
        </w:rPr>
        <w:t>with the exception of</w:t>
      </w:r>
      <w:proofErr w:type="gramEnd"/>
      <w:r w:rsidRPr="00412692">
        <w:rPr>
          <w:rFonts w:ascii="Nunito" w:hAnsi="Nunito"/>
          <w:color w:val="000000" w:themeColor="text1"/>
        </w:rPr>
        <w:t xml:space="preserve"> bank staff) are provided with life cover of three times their basic salary in the event of their death whilst employed by </w:t>
      </w:r>
      <w:r>
        <w:rPr>
          <w:rFonts w:ascii="Nunito" w:hAnsi="Nunito"/>
          <w:color w:val="000000" w:themeColor="text1"/>
        </w:rPr>
        <w:t>Moya Cole</w:t>
      </w:r>
      <w:r w:rsidRPr="00412692">
        <w:rPr>
          <w:rFonts w:ascii="Nunito" w:hAnsi="Nunito"/>
          <w:color w:val="000000" w:themeColor="text1"/>
        </w:rPr>
        <w:t xml:space="preserve"> Hospice.</w:t>
      </w:r>
    </w:p>
    <w:p w14:paraId="23624627" w14:textId="2ACE91A9" w:rsidR="00412692" w:rsidRDefault="00412692" w:rsidP="00412692">
      <w:pPr>
        <w:ind w:left="3600" w:hanging="3600"/>
        <w:rPr>
          <w:rFonts w:ascii="Nunito" w:hAnsi="Nunito"/>
          <w:color w:val="000000" w:themeColor="text1"/>
        </w:rPr>
      </w:pPr>
      <w:r w:rsidRPr="00646051">
        <w:rPr>
          <w:rFonts w:ascii="Nunito" w:hAnsi="Nunito"/>
          <w:b/>
          <w:bCs/>
          <w:color w:val="495AD4"/>
        </w:rPr>
        <w:t>Health Cash Plan</w:t>
      </w:r>
      <w:r>
        <w:rPr>
          <w:rFonts w:ascii="Nunito" w:hAnsi="Nunito"/>
          <w:color w:val="000000" w:themeColor="text1"/>
        </w:rPr>
        <w:tab/>
      </w:r>
      <w:r w:rsidRPr="00412692">
        <w:rPr>
          <w:rFonts w:ascii="Nunito" w:hAnsi="Nunito"/>
          <w:color w:val="000000" w:themeColor="text1"/>
        </w:rPr>
        <w:t>We offer access to an employee paid health cash plan. That allows employees to spread the cost of health expenses including dental, optical, physiotherapy and more.</w:t>
      </w:r>
    </w:p>
    <w:p w14:paraId="79251828" w14:textId="0DB14454" w:rsidR="00412692" w:rsidRDefault="00412692" w:rsidP="00412692">
      <w:pPr>
        <w:ind w:left="3600" w:hanging="3600"/>
        <w:rPr>
          <w:rFonts w:ascii="Nunito" w:hAnsi="Nunito"/>
          <w:color w:val="000000" w:themeColor="text1"/>
        </w:rPr>
      </w:pPr>
      <w:r w:rsidRPr="00646051">
        <w:rPr>
          <w:rFonts w:ascii="Nunito" w:hAnsi="Nunito"/>
          <w:b/>
          <w:bCs/>
          <w:color w:val="495AD4"/>
        </w:rPr>
        <w:t>Employee Assistance Programme</w:t>
      </w:r>
      <w:r>
        <w:rPr>
          <w:rFonts w:ascii="Nunito" w:hAnsi="Nunito"/>
          <w:color w:val="000000" w:themeColor="text1"/>
        </w:rPr>
        <w:tab/>
      </w:r>
      <w:r w:rsidRPr="00412692">
        <w:rPr>
          <w:rFonts w:ascii="Nunito" w:hAnsi="Nunito"/>
          <w:color w:val="000000" w:themeColor="text1"/>
        </w:rPr>
        <w:t>Employees can access telephone and online counselling 24 hours a day. Face to face counselling is also available and support on issues including debt, employment law, benefits and housing.</w:t>
      </w:r>
    </w:p>
    <w:p w14:paraId="12283AFB" w14:textId="41243F23" w:rsidR="00412692" w:rsidRDefault="00412692" w:rsidP="00412692">
      <w:pPr>
        <w:ind w:left="3600" w:hanging="3600"/>
        <w:rPr>
          <w:rFonts w:ascii="Nunito" w:hAnsi="Nunito"/>
          <w:color w:val="000000" w:themeColor="text1"/>
        </w:rPr>
      </w:pPr>
      <w:r w:rsidRPr="00646051">
        <w:rPr>
          <w:rFonts w:ascii="Nunito" w:hAnsi="Nunito"/>
          <w:b/>
          <w:bCs/>
          <w:color w:val="495AD4"/>
        </w:rPr>
        <w:t>Probation</w:t>
      </w:r>
      <w:r>
        <w:rPr>
          <w:rFonts w:ascii="Nunito" w:hAnsi="Nunito"/>
          <w:color w:val="000000" w:themeColor="text1"/>
        </w:rPr>
        <w:tab/>
        <w:t>Six months</w:t>
      </w:r>
    </w:p>
    <w:p w14:paraId="08F84B5E" w14:textId="10AB4C96" w:rsidR="00412692" w:rsidRPr="00412692" w:rsidRDefault="00412692" w:rsidP="00412692">
      <w:pPr>
        <w:ind w:left="3600" w:hanging="3600"/>
        <w:rPr>
          <w:rFonts w:ascii="Nunito" w:hAnsi="Nunito"/>
          <w:color w:val="000000" w:themeColor="text1"/>
        </w:rPr>
      </w:pPr>
      <w:r w:rsidRPr="00646051">
        <w:rPr>
          <w:rFonts w:ascii="Nunito" w:hAnsi="Nunito"/>
          <w:b/>
          <w:bCs/>
          <w:color w:val="495AD4"/>
        </w:rPr>
        <w:t>Notice</w:t>
      </w:r>
      <w:r>
        <w:rPr>
          <w:rFonts w:ascii="Nunito" w:hAnsi="Nunito"/>
          <w:color w:val="000000" w:themeColor="text1"/>
        </w:rPr>
        <w:tab/>
      </w:r>
      <w:r w:rsidR="004675C7">
        <w:rPr>
          <w:rFonts w:ascii="Nunito" w:hAnsi="Nunito"/>
          <w:color w:val="000000" w:themeColor="text1"/>
        </w:rPr>
        <w:t>12</w:t>
      </w:r>
      <w:r>
        <w:rPr>
          <w:rFonts w:ascii="Nunito" w:hAnsi="Nunito"/>
          <w:color w:val="000000" w:themeColor="text1"/>
        </w:rPr>
        <w:t xml:space="preserve"> weeks</w:t>
      </w:r>
    </w:p>
    <w:p w14:paraId="795AFC4F" w14:textId="16A5D6B5" w:rsidR="009461E4" w:rsidRPr="009461E4" w:rsidRDefault="00412692" w:rsidP="004675C7">
      <w:pPr>
        <w:ind w:left="3600" w:hanging="3600"/>
        <w:rPr>
          <w:rFonts w:ascii="Nunito" w:hAnsi="Nunito"/>
          <w:sz w:val="24"/>
          <w:szCs w:val="24"/>
        </w:rPr>
      </w:pPr>
      <w:r w:rsidRPr="00646051">
        <w:rPr>
          <w:rFonts w:ascii="Nunito" w:hAnsi="Nunito"/>
          <w:b/>
          <w:bCs/>
          <w:color w:val="495AD4"/>
        </w:rPr>
        <w:t>Safeguarding</w:t>
      </w:r>
      <w:r>
        <w:rPr>
          <w:rFonts w:ascii="Nunito" w:hAnsi="Nunito"/>
          <w:b/>
          <w:bCs/>
          <w:color w:val="495AD4"/>
          <w:sz w:val="24"/>
          <w:szCs w:val="24"/>
        </w:rPr>
        <w:tab/>
      </w:r>
      <w:r w:rsidRPr="00412692">
        <w:rPr>
          <w:rFonts w:ascii="Nunito" w:hAnsi="Nunito"/>
        </w:rPr>
        <w:t>Any post holder within the organisation will be expected to undertake safeguarding training appropriate to their role and adhere to safeguarding policies and procedures. All staff must work in accordance with their statutory roles and responsibilities in relation to safeguarding in accordance with the Working Together to Safeguarding Children 2023, The Care Act 2014, and Prevent Duty 2015.</w:t>
      </w:r>
    </w:p>
    <w:sectPr w:rsidR="009461E4" w:rsidRPr="009461E4" w:rsidSect="00646051">
      <w:headerReference w:type="default" r:id="rId16"/>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4A933" w14:textId="77777777" w:rsidR="00D75683" w:rsidRDefault="00D75683" w:rsidP="005202BF">
      <w:pPr>
        <w:spacing w:after="0" w:line="240" w:lineRule="auto"/>
      </w:pPr>
      <w:r>
        <w:separator/>
      </w:r>
    </w:p>
  </w:endnote>
  <w:endnote w:type="continuationSeparator" w:id="0">
    <w:p w14:paraId="63A75573" w14:textId="77777777" w:rsidR="00D75683" w:rsidRDefault="00D75683" w:rsidP="00520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w:altName w:val="Calibri"/>
    <w:charset w:val="00"/>
    <w:family w:val="auto"/>
    <w:pitch w:val="variable"/>
    <w:sig w:usb0="A00002FF" w:usb1="5000204B" w:usb2="00000000" w:usb3="00000000" w:csb0="00000197" w:csb1="00000000"/>
  </w:font>
  <w:font w:name="Capriola">
    <w:altName w:val="Calibri"/>
    <w:charset w:val="00"/>
    <w:family w:val="auto"/>
    <w:pitch w:val="variable"/>
    <w:sig w:usb0="A00000A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8E316" w14:textId="77777777" w:rsidR="00D75683" w:rsidRDefault="00D75683" w:rsidP="005202BF">
      <w:pPr>
        <w:spacing w:after="0" w:line="240" w:lineRule="auto"/>
      </w:pPr>
      <w:r>
        <w:separator/>
      </w:r>
    </w:p>
  </w:footnote>
  <w:footnote w:type="continuationSeparator" w:id="0">
    <w:p w14:paraId="3370D9FE" w14:textId="77777777" w:rsidR="00D75683" w:rsidRDefault="00D75683" w:rsidP="00520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554D" w14:textId="1E77AE24" w:rsidR="005202BF" w:rsidRDefault="005202BF">
    <w:pPr>
      <w:pStyle w:val="Header"/>
    </w:pPr>
    <w:r>
      <w:rPr>
        <w:noProof/>
      </w:rPr>
      <w:drawing>
        <wp:anchor distT="0" distB="0" distL="114300" distR="114300" simplePos="0" relativeHeight="251659264" behindDoc="1" locked="0" layoutInCell="1" allowOverlap="1" wp14:anchorId="706063E8" wp14:editId="75032BF5">
          <wp:simplePos x="0" y="0"/>
          <wp:positionH relativeFrom="column">
            <wp:posOffset>4815840</wp:posOffset>
          </wp:positionH>
          <wp:positionV relativeFrom="paragraph">
            <wp:posOffset>-236855</wp:posOffset>
          </wp:positionV>
          <wp:extent cx="1600200" cy="646214"/>
          <wp:effectExtent l="0" t="0" r="0" b="1905"/>
          <wp:wrapTight wrapText="bothSides">
            <wp:wrapPolygon edited="0">
              <wp:start x="2057" y="0"/>
              <wp:lineTo x="0" y="6372"/>
              <wp:lineTo x="0" y="15929"/>
              <wp:lineTo x="4886" y="20389"/>
              <wp:lineTo x="5143" y="21027"/>
              <wp:lineTo x="7714" y="21027"/>
              <wp:lineTo x="19029" y="21027"/>
              <wp:lineTo x="18771" y="20389"/>
              <wp:lineTo x="21343" y="14018"/>
              <wp:lineTo x="21343" y="3823"/>
              <wp:lineTo x="19286" y="637"/>
              <wp:lineTo x="14914" y="0"/>
              <wp:lineTo x="2057" y="0"/>
            </wp:wrapPolygon>
          </wp:wrapTight>
          <wp:docPr id="2135856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804427" name="Picture 1530804427"/>
                  <pic:cNvPicPr/>
                </pic:nvPicPr>
                <pic:blipFill>
                  <a:blip r:embed="rId1">
                    <a:extLst>
                      <a:ext uri="{28A0092B-C50C-407E-A947-70E740481C1C}">
                        <a14:useLocalDpi xmlns:a14="http://schemas.microsoft.com/office/drawing/2010/main" val="0"/>
                      </a:ext>
                    </a:extLst>
                  </a:blip>
                  <a:stretch>
                    <a:fillRect/>
                  </a:stretch>
                </pic:blipFill>
                <pic:spPr>
                  <a:xfrm>
                    <a:off x="0" y="0"/>
                    <a:ext cx="1600200" cy="646214"/>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3228"/>
    <w:multiLevelType w:val="hybridMultilevel"/>
    <w:tmpl w:val="D8E43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B14EA0"/>
    <w:multiLevelType w:val="hybridMultilevel"/>
    <w:tmpl w:val="83FA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967FBA"/>
    <w:multiLevelType w:val="hybridMultilevel"/>
    <w:tmpl w:val="AF8C2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B05F99"/>
    <w:multiLevelType w:val="hybridMultilevel"/>
    <w:tmpl w:val="73DC5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BCB23FD"/>
    <w:multiLevelType w:val="hybridMultilevel"/>
    <w:tmpl w:val="C4A81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7D20FF"/>
    <w:multiLevelType w:val="hybridMultilevel"/>
    <w:tmpl w:val="17D6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C23BFD"/>
    <w:multiLevelType w:val="hybridMultilevel"/>
    <w:tmpl w:val="313E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270425">
    <w:abstractNumId w:val="5"/>
  </w:num>
  <w:num w:numId="2" w16cid:durableId="401175391">
    <w:abstractNumId w:val="1"/>
  </w:num>
  <w:num w:numId="3" w16cid:durableId="975640923">
    <w:abstractNumId w:val="4"/>
  </w:num>
  <w:num w:numId="4" w16cid:durableId="1905791553">
    <w:abstractNumId w:val="0"/>
  </w:num>
  <w:num w:numId="5" w16cid:durableId="397434862">
    <w:abstractNumId w:val="6"/>
  </w:num>
  <w:num w:numId="6" w16cid:durableId="1101536163">
    <w:abstractNumId w:val="3"/>
  </w:num>
  <w:num w:numId="7" w16cid:durableId="490407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2BF"/>
    <w:rsid w:val="00014938"/>
    <w:rsid w:val="000178A1"/>
    <w:rsid w:val="00051108"/>
    <w:rsid w:val="00061DA6"/>
    <w:rsid w:val="001107B6"/>
    <w:rsid w:val="00123EDB"/>
    <w:rsid w:val="00135E70"/>
    <w:rsid w:val="0014206F"/>
    <w:rsid w:val="00147854"/>
    <w:rsid w:val="00154DD9"/>
    <w:rsid w:val="001D2055"/>
    <w:rsid w:val="001F3E3D"/>
    <w:rsid w:val="00263494"/>
    <w:rsid w:val="00356E7E"/>
    <w:rsid w:val="003575D6"/>
    <w:rsid w:val="00395D18"/>
    <w:rsid w:val="003F0F9C"/>
    <w:rsid w:val="00403803"/>
    <w:rsid w:val="00412692"/>
    <w:rsid w:val="004675C7"/>
    <w:rsid w:val="004A6C5C"/>
    <w:rsid w:val="004B15B3"/>
    <w:rsid w:val="004F348C"/>
    <w:rsid w:val="005202BF"/>
    <w:rsid w:val="00535B44"/>
    <w:rsid w:val="005E449F"/>
    <w:rsid w:val="005E79CA"/>
    <w:rsid w:val="006109A3"/>
    <w:rsid w:val="00646051"/>
    <w:rsid w:val="006614C2"/>
    <w:rsid w:val="006B07B2"/>
    <w:rsid w:val="00741F5A"/>
    <w:rsid w:val="007E4A54"/>
    <w:rsid w:val="00876B4D"/>
    <w:rsid w:val="00917A52"/>
    <w:rsid w:val="00927E4F"/>
    <w:rsid w:val="009461E4"/>
    <w:rsid w:val="00A9024D"/>
    <w:rsid w:val="00AA4AEC"/>
    <w:rsid w:val="00B330BC"/>
    <w:rsid w:val="00BD57BE"/>
    <w:rsid w:val="00C17304"/>
    <w:rsid w:val="00C9767F"/>
    <w:rsid w:val="00D15E03"/>
    <w:rsid w:val="00D25F6E"/>
    <w:rsid w:val="00D346C8"/>
    <w:rsid w:val="00D75683"/>
    <w:rsid w:val="00DB0D1E"/>
    <w:rsid w:val="00E0288E"/>
    <w:rsid w:val="00E45812"/>
    <w:rsid w:val="00ED0A4F"/>
    <w:rsid w:val="00F455A7"/>
    <w:rsid w:val="00FA01E8"/>
    <w:rsid w:val="00FC6438"/>
    <w:rsid w:val="00FF328C"/>
    <w:rsid w:val="1A783B2F"/>
    <w:rsid w:val="677D5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9B50"/>
  <w15:chartTrackingRefBased/>
  <w15:docId w15:val="{D8B103F1-A0F6-4F31-9CD5-E13E8B5B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2BF"/>
  </w:style>
  <w:style w:type="paragraph" w:styleId="Heading1">
    <w:name w:val="heading 1"/>
    <w:basedOn w:val="Normal"/>
    <w:next w:val="Normal"/>
    <w:link w:val="Heading1Char"/>
    <w:uiPriority w:val="9"/>
    <w:qFormat/>
    <w:rsid w:val="00520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2BF"/>
    <w:rPr>
      <w:rFonts w:eastAsiaTheme="majorEastAsia" w:cstheme="majorBidi"/>
      <w:color w:val="272727" w:themeColor="text1" w:themeTint="D8"/>
    </w:rPr>
  </w:style>
  <w:style w:type="paragraph" w:styleId="Title">
    <w:name w:val="Title"/>
    <w:basedOn w:val="Normal"/>
    <w:next w:val="Normal"/>
    <w:link w:val="TitleChar"/>
    <w:uiPriority w:val="10"/>
    <w:qFormat/>
    <w:rsid w:val="00520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2BF"/>
    <w:pPr>
      <w:spacing w:before="160"/>
      <w:jc w:val="center"/>
    </w:pPr>
    <w:rPr>
      <w:i/>
      <w:iCs/>
      <w:color w:val="404040" w:themeColor="text1" w:themeTint="BF"/>
    </w:rPr>
  </w:style>
  <w:style w:type="character" w:customStyle="1" w:styleId="QuoteChar">
    <w:name w:val="Quote Char"/>
    <w:basedOn w:val="DefaultParagraphFont"/>
    <w:link w:val="Quote"/>
    <w:uiPriority w:val="29"/>
    <w:rsid w:val="005202BF"/>
    <w:rPr>
      <w:i/>
      <w:iCs/>
      <w:color w:val="404040" w:themeColor="text1" w:themeTint="BF"/>
    </w:rPr>
  </w:style>
  <w:style w:type="paragraph" w:styleId="ListParagraph">
    <w:name w:val="List Paragraph"/>
    <w:basedOn w:val="Normal"/>
    <w:uiPriority w:val="34"/>
    <w:qFormat/>
    <w:rsid w:val="005202BF"/>
    <w:pPr>
      <w:ind w:left="720"/>
      <w:contextualSpacing/>
    </w:pPr>
  </w:style>
  <w:style w:type="character" w:styleId="IntenseEmphasis">
    <w:name w:val="Intense Emphasis"/>
    <w:basedOn w:val="DefaultParagraphFont"/>
    <w:uiPriority w:val="21"/>
    <w:qFormat/>
    <w:rsid w:val="005202BF"/>
    <w:rPr>
      <w:i/>
      <w:iCs/>
      <w:color w:val="0F4761" w:themeColor="accent1" w:themeShade="BF"/>
    </w:rPr>
  </w:style>
  <w:style w:type="paragraph" w:styleId="IntenseQuote">
    <w:name w:val="Intense Quote"/>
    <w:basedOn w:val="Normal"/>
    <w:next w:val="Normal"/>
    <w:link w:val="IntenseQuoteChar"/>
    <w:uiPriority w:val="30"/>
    <w:qFormat/>
    <w:rsid w:val="00520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2BF"/>
    <w:rPr>
      <w:i/>
      <w:iCs/>
      <w:color w:val="0F4761" w:themeColor="accent1" w:themeShade="BF"/>
    </w:rPr>
  </w:style>
  <w:style w:type="character" w:styleId="IntenseReference">
    <w:name w:val="Intense Reference"/>
    <w:basedOn w:val="DefaultParagraphFont"/>
    <w:uiPriority w:val="32"/>
    <w:qFormat/>
    <w:rsid w:val="005202BF"/>
    <w:rPr>
      <w:b/>
      <w:bCs/>
      <w:smallCaps/>
      <w:color w:val="0F4761" w:themeColor="accent1" w:themeShade="BF"/>
      <w:spacing w:val="5"/>
    </w:rPr>
  </w:style>
  <w:style w:type="paragraph" w:styleId="Header">
    <w:name w:val="header"/>
    <w:basedOn w:val="Normal"/>
    <w:link w:val="HeaderChar"/>
    <w:uiPriority w:val="99"/>
    <w:unhideWhenUsed/>
    <w:rsid w:val="005202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2BF"/>
  </w:style>
  <w:style w:type="paragraph" w:styleId="Footer">
    <w:name w:val="footer"/>
    <w:basedOn w:val="Normal"/>
    <w:link w:val="FooterChar"/>
    <w:uiPriority w:val="99"/>
    <w:unhideWhenUsed/>
    <w:rsid w:val="005202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4411">
      <w:bodyDiv w:val="1"/>
      <w:marLeft w:val="0"/>
      <w:marRight w:val="0"/>
      <w:marTop w:val="0"/>
      <w:marBottom w:val="0"/>
      <w:divBdr>
        <w:top w:val="none" w:sz="0" w:space="0" w:color="auto"/>
        <w:left w:val="none" w:sz="0" w:space="0" w:color="auto"/>
        <w:bottom w:val="none" w:sz="0" w:space="0" w:color="auto"/>
        <w:right w:val="none" w:sz="0" w:space="0" w:color="auto"/>
      </w:divBdr>
    </w:div>
    <w:div w:id="649215307">
      <w:bodyDiv w:val="1"/>
      <w:marLeft w:val="0"/>
      <w:marRight w:val="0"/>
      <w:marTop w:val="0"/>
      <w:marBottom w:val="0"/>
      <w:divBdr>
        <w:top w:val="none" w:sz="0" w:space="0" w:color="auto"/>
        <w:left w:val="none" w:sz="0" w:space="0" w:color="auto"/>
        <w:bottom w:val="none" w:sz="0" w:space="0" w:color="auto"/>
        <w:right w:val="none" w:sz="0" w:space="0" w:color="auto"/>
      </w:divBdr>
      <w:divsChild>
        <w:div w:id="594754638">
          <w:marLeft w:val="0"/>
          <w:marRight w:val="0"/>
          <w:marTop w:val="0"/>
          <w:marBottom w:val="0"/>
          <w:divBdr>
            <w:top w:val="none" w:sz="0" w:space="0" w:color="auto"/>
            <w:left w:val="none" w:sz="0" w:space="0" w:color="auto"/>
            <w:bottom w:val="none" w:sz="0" w:space="0" w:color="auto"/>
            <w:right w:val="none" w:sz="0" w:space="0" w:color="auto"/>
          </w:divBdr>
          <w:divsChild>
            <w:div w:id="9749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02330">
      <w:bodyDiv w:val="1"/>
      <w:marLeft w:val="0"/>
      <w:marRight w:val="0"/>
      <w:marTop w:val="0"/>
      <w:marBottom w:val="0"/>
      <w:divBdr>
        <w:top w:val="none" w:sz="0" w:space="0" w:color="auto"/>
        <w:left w:val="none" w:sz="0" w:space="0" w:color="auto"/>
        <w:bottom w:val="none" w:sz="0" w:space="0" w:color="auto"/>
        <w:right w:val="none" w:sz="0" w:space="0" w:color="auto"/>
      </w:divBdr>
    </w:div>
    <w:div w:id="1560435422">
      <w:bodyDiv w:val="1"/>
      <w:marLeft w:val="0"/>
      <w:marRight w:val="0"/>
      <w:marTop w:val="0"/>
      <w:marBottom w:val="0"/>
      <w:divBdr>
        <w:top w:val="none" w:sz="0" w:space="0" w:color="auto"/>
        <w:left w:val="none" w:sz="0" w:space="0" w:color="auto"/>
        <w:bottom w:val="none" w:sz="0" w:space="0" w:color="auto"/>
        <w:right w:val="none" w:sz="0" w:space="0" w:color="auto"/>
      </w:divBdr>
    </w:div>
    <w:div w:id="1566909544">
      <w:bodyDiv w:val="1"/>
      <w:marLeft w:val="0"/>
      <w:marRight w:val="0"/>
      <w:marTop w:val="0"/>
      <w:marBottom w:val="0"/>
      <w:divBdr>
        <w:top w:val="none" w:sz="0" w:space="0" w:color="auto"/>
        <w:left w:val="none" w:sz="0" w:space="0" w:color="auto"/>
        <w:bottom w:val="none" w:sz="0" w:space="0" w:color="auto"/>
        <w:right w:val="none" w:sz="0" w:space="0" w:color="auto"/>
      </w:divBdr>
      <w:divsChild>
        <w:div w:id="1282687059">
          <w:marLeft w:val="0"/>
          <w:marRight w:val="0"/>
          <w:marTop w:val="0"/>
          <w:marBottom w:val="0"/>
          <w:divBdr>
            <w:top w:val="none" w:sz="0" w:space="0" w:color="auto"/>
            <w:left w:val="none" w:sz="0" w:space="0" w:color="auto"/>
            <w:bottom w:val="none" w:sz="0" w:space="0" w:color="auto"/>
            <w:right w:val="none" w:sz="0" w:space="0" w:color="auto"/>
          </w:divBdr>
          <w:divsChild>
            <w:div w:id="16616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99743">
      <w:bodyDiv w:val="1"/>
      <w:marLeft w:val="0"/>
      <w:marRight w:val="0"/>
      <w:marTop w:val="0"/>
      <w:marBottom w:val="0"/>
      <w:divBdr>
        <w:top w:val="none" w:sz="0" w:space="0" w:color="auto"/>
        <w:left w:val="none" w:sz="0" w:space="0" w:color="auto"/>
        <w:bottom w:val="none" w:sz="0" w:space="0" w:color="auto"/>
        <w:right w:val="none" w:sz="0" w:space="0" w:color="auto"/>
      </w:divBdr>
    </w:div>
    <w:div w:id="1805582740">
      <w:bodyDiv w:val="1"/>
      <w:marLeft w:val="0"/>
      <w:marRight w:val="0"/>
      <w:marTop w:val="0"/>
      <w:marBottom w:val="0"/>
      <w:divBdr>
        <w:top w:val="none" w:sz="0" w:space="0" w:color="auto"/>
        <w:left w:val="none" w:sz="0" w:space="0" w:color="auto"/>
        <w:bottom w:val="none" w:sz="0" w:space="0" w:color="auto"/>
        <w:right w:val="none" w:sz="0" w:space="0" w:color="auto"/>
      </w:divBdr>
      <w:divsChild>
        <w:div w:id="366368110">
          <w:marLeft w:val="0"/>
          <w:marRight w:val="0"/>
          <w:marTop w:val="0"/>
          <w:marBottom w:val="0"/>
          <w:divBdr>
            <w:top w:val="none" w:sz="0" w:space="0" w:color="auto"/>
            <w:left w:val="none" w:sz="0" w:space="0" w:color="auto"/>
            <w:bottom w:val="none" w:sz="0" w:space="0" w:color="auto"/>
            <w:right w:val="none" w:sz="0" w:space="0" w:color="auto"/>
          </w:divBdr>
          <w:divsChild>
            <w:div w:id="3572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764799">
      <w:bodyDiv w:val="1"/>
      <w:marLeft w:val="0"/>
      <w:marRight w:val="0"/>
      <w:marTop w:val="0"/>
      <w:marBottom w:val="0"/>
      <w:divBdr>
        <w:top w:val="none" w:sz="0" w:space="0" w:color="auto"/>
        <w:left w:val="none" w:sz="0" w:space="0" w:color="auto"/>
        <w:bottom w:val="none" w:sz="0" w:space="0" w:color="auto"/>
        <w:right w:val="none" w:sz="0" w:space="0" w:color="auto"/>
      </w:divBdr>
      <w:divsChild>
        <w:div w:id="1895921365">
          <w:marLeft w:val="0"/>
          <w:marRight w:val="0"/>
          <w:marTop w:val="0"/>
          <w:marBottom w:val="0"/>
          <w:divBdr>
            <w:top w:val="none" w:sz="0" w:space="0" w:color="auto"/>
            <w:left w:val="none" w:sz="0" w:space="0" w:color="auto"/>
            <w:bottom w:val="none" w:sz="0" w:space="0" w:color="auto"/>
            <w:right w:val="none" w:sz="0" w:space="0" w:color="auto"/>
          </w:divBdr>
          <w:divsChild>
            <w:div w:id="17118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F53649-8154-4F87-9684-9FE5B8D6BB7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BDC93F02-F3D2-47A4-9A4A-89C0A9264367}">
      <dgm:prSet phldrT="[Text]" custT="1"/>
      <dgm:spPr/>
      <dgm:t>
        <a:bodyPr/>
        <a:lstStyle/>
        <a:p>
          <a:r>
            <a:rPr lang="en-GB" sz="800"/>
            <a:t>CSPCT </a:t>
          </a:r>
        </a:p>
        <a:p>
          <a:r>
            <a:rPr lang="en-GB" sz="800"/>
            <a:t>Team Leader</a:t>
          </a:r>
        </a:p>
      </dgm:t>
    </dgm:pt>
    <dgm:pt modelId="{4E829747-B5EA-4C27-BCD9-A52F955F31EF}" type="parTrans" cxnId="{5C0FA82E-94D1-45D3-A7CC-2F2D1DB700E5}">
      <dgm:prSet/>
      <dgm:spPr/>
      <dgm:t>
        <a:bodyPr/>
        <a:lstStyle/>
        <a:p>
          <a:endParaRPr lang="en-GB"/>
        </a:p>
      </dgm:t>
    </dgm:pt>
    <dgm:pt modelId="{A2E97774-5854-4DBE-BD2D-736E8668BD98}" type="sibTrans" cxnId="{5C0FA82E-94D1-45D3-A7CC-2F2D1DB700E5}">
      <dgm:prSet/>
      <dgm:spPr/>
      <dgm:t>
        <a:bodyPr/>
        <a:lstStyle/>
        <a:p>
          <a:endParaRPr lang="en-GB"/>
        </a:p>
      </dgm:t>
    </dgm:pt>
    <dgm:pt modelId="{C1A6A88F-93D4-44FD-A2E8-B6CB09CDB8F8}">
      <dgm:prSet phldrT="[Text]"/>
      <dgm:spPr/>
      <dgm:t>
        <a:bodyPr/>
        <a:lstStyle/>
        <a:p>
          <a:r>
            <a:rPr lang="en-GB"/>
            <a:t>Advanced Nurse Specialist</a:t>
          </a:r>
        </a:p>
      </dgm:t>
    </dgm:pt>
    <dgm:pt modelId="{9B137ADF-D88C-4F7D-B0A2-4A8B62DD7678}" type="parTrans" cxnId="{450FED43-D051-4C78-88F4-BC779B7BE150}">
      <dgm:prSet/>
      <dgm:spPr/>
      <dgm:t>
        <a:bodyPr/>
        <a:lstStyle/>
        <a:p>
          <a:endParaRPr lang="en-GB"/>
        </a:p>
      </dgm:t>
    </dgm:pt>
    <dgm:pt modelId="{9000F5AC-239D-4CD6-A25D-43A50DF76C27}" type="sibTrans" cxnId="{450FED43-D051-4C78-88F4-BC779B7BE150}">
      <dgm:prSet/>
      <dgm:spPr/>
      <dgm:t>
        <a:bodyPr/>
        <a:lstStyle/>
        <a:p>
          <a:endParaRPr lang="en-GB"/>
        </a:p>
      </dgm:t>
    </dgm:pt>
    <dgm:pt modelId="{B6F9684E-CE3C-4381-A01E-A0D86A6BA663}">
      <dgm:prSet phldrT="[Text]"/>
      <dgm:spPr/>
      <dgm:t>
        <a:bodyPr/>
        <a:lstStyle/>
        <a:p>
          <a:r>
            <a:rPr lang="en-GB"/>
            <a:t>Band 7 CNS</a:t>
          </a:r>
        </a:p>
      </dgm:t>
    </dgm:pt>
    <dgm:pt modelId="{E9C3C48D-89E4-4FF5-B9DE-2674B9089729}" type="parTrans" cxnId="{72744253-5730-4EAF-818A-301AD2670143}">
      <dgm:prSet/>
      <dgm:spPr/>
      <dgm:t>
        <a:bodyPr/>
        <a:lstStyle/>
        <a:p>
          <a:endParaRPr lang="en-GB"/>
        </a:p>
      </dgm:t>
    </dgm:pt>
    <dgm:pt modelId="{980DFD03-A230-4CFE-872A-43DFF6CDB0C6}" type="sibTrans" cxnId="{72744253-5730-4EAF-818A-301AD2670143}">
      <dgm:prSet/>
      <dgm:spPr/>
      <dgm:t>
        <a:bodyPr/>
        <a:lstStyle/>
        <a:p>
          <a:endParaRPr lang="en-GB"/>
        </a:p>
      </dgm:t>
    </dgm:pt>
    <dgm:pt modelId="{CD02D876-9B74-4B2C-A76D-347EAFD7BB5E}">
      <dgm:prSet phldrT="[Text]"/>
      <dgm:spPr/>
      <dgm:t>
        <a:bodyPr/>
        <a:lstStyle/>
        <a:p>
          <a:r>
            <a:rPr lang="en-GB"/>
            <a:t>Band 7 CNS</a:t>
          </a:r>
        </a:p>
      </dgm:t>
    </dgm:pt>
    <dgm:pt modelId="{80765B3B-3C06-4B38-A100-59B96EC78A5E}" type="parTrans" cxnId="{1494E80F-0AA2-40FF-98B7-B64A2939E226}">
      <dgm:prSet/>
      <dgm:spPr/>
      <dgm:t>
        <a:bodyPr/>
        <a:lstStyle/>
        <a:p>
          <a:endParaRPr lang="en-GB"/>
        </a:p>
      </dgm:t>
    </dgm:pt>
    <dgm:pt modelId="{1720E2AD-73ED-487B-9700-DEA33844DB6E}" type="sibTrans" cxnId="{1494E80F-0AA2-40FF-98B7-B64A2939E226}">
      <dgm:prSet/>
      <dgm:spPr/>
      <dgm:t>
        <a:bodyPr/>
        <a:lstStyle/>
        <a:p>
          <a:endParaRPr lang="en-GB"/>
        </a:p>
      </dgm:t>
    </dgm:pt>
    <dgm:pt modelId="{8EF20B57-A5C0-483C-8758-E268709B6741}">
      <dgm:prSet phldrT="[Text]"/>
      <dgm:spPr/>
      <dgm:t>
        <a:bodyPr/>
        <a:lstStyle/>
        <a:p>
          <a:r>
            <a:rPr lang="en-GB"/>
            <a:t>Advanced Nurse Specialist</a:t>
          </a:r>
        </a:p>
      </dgm:t>
    </dgm:pt>
    <dgm:pt modelId="{1B3B9B77-EA68-45D0-A9A3-EE063DAFDCB4}" type="parTrans" cxnId="{C64D9A45-45E5-4CC6-B8B3-9AD8E987393B}">
      <dgm:prSet/>
      <dgm:spPr/>
      <dgm:t>
        <a:bodyPr/>
        <a:lstStyle/>
        <a:p>
          <a:endParaRPr lang="en-GB"/>
        </a:p>
      </dgm:t>
    </dgm:pt>
    <dgm:pt modelId="{0C2BFE4F-4BAA-486D-B52B-71D9FC138750}" type="sibTrans" cxnId="{C64D9A45-45E5-4CC6-B8B3-9AD8E987393B}">
      <dgm:prSet/>
      <dgm:spPr/>
      <dgm:t>
        <a:bodyPr/>
        <a:lstStyle/>
        <a:p>
          <a:endParaRPr lang="en-GB"/>
        </a:p>
      </dgm:t>
    </dgm:pt>
    <dgm:pt modelId="{AAD45E42-9534-4DD9-9FAC-B10C2D9CF3B9}">
      <dgm:prSet phldrT="[Text]"/>
      <dgm:spPr/>
      <dgm:t>
        <a:bodyPr/>
        <a:lstStyle/>
        <a:p>
          <a:r>
            <a:rPr lang="en-GB"/>
            <a:t>Band 7 CNS</a:t>
          </a:r>
        </a:p>
      </dgm:t>
    </dgm:pt>
    <dgm:pt modelId="{B23E25A5-CA91-449B-AF2F-D709A1F6595A}" type="parTrans" cxnId="{10478576-D6E9-49F4-9CAF-DFDDE4774900}">
      <dgm:prSet/>
      <dgm:spPr/>
      <dgm:t>
        <a:bodyPr/>
        <a:lstStyle/>
        <a:p>
          <a:endParaRPr lang="en-GB"/>
        </a:p>
      </dgm:t>
    </dgm:pt>
    <dgm:pt modelId="{9A842AC0-B897-416C-9599-E8FCED51404C}" type="sibTrans" cxnId="{10478576-D6E9-49F4-9CAF-DFDDE4774900}">
      <dgm:prSet/>
      <dgm:spPr/>
      <dgm:t>
        <a:bodyPr/>
        <a:lstStyle/>
        <a:p>
          <a:endParaRPr lang="en-GB"/>
        </a:p>
      </dgm:t>
    </dgm:pt>
    <dgm:pt modelId="{ADAC0F77-D7EF-447D-8193-AE4D56171108}">
      <dgm:prSet/>
      <dgm:spPr/>
      <dgm:t>
        <a:bodyPr/>
        <a:lstStyle/>
        <a:p>
          <a:r>
            <a:rPr lang="en-GB"/>
            <a:t>Head of Clinical Services</a:t>
          </a:r>
        </a:p>
      </dgm:t>
    </dgm:pt>
    <dgm:pt modelId="{9FA84FF8-2797-4521-A089-C541B984AAF1}" type="parTrans" cxnId="{502D6138-98FD-4131-91EE-25C0B6F6C540}">
      <dgm:prSet/>
      <dgm:spPr/>
      <dgm:t>
        <a:bodyPr/>
        <a:lstStyle/>
        <a:p>
          <a:endParaRPr lang="en-GB"/>
        </a:p>
      </dgm:t>
    </dgm:pt>
    <dgm:pt modelId="{3DA24827-BCDD-4F48-897A-661AE10109AF}" type="sibTrans" cxnId="{502D6138-98FD-4131-91EE-25C0B6F6C540}">
      <dgm:prSet/>
      <dgm:spPr/>
      <dgm:t>
        <a:bodyPr/>
        <a:lstStyle/>
        <a:p>
          <a:endParaRPr lang="en-GB"/>
        </a:p>
      </dgm:t>
    </dgm:pt>
    <dgm:pt modelId="{31749C10-B6D5-4B0A-9E3E-2BAEDA6B9A55}">
      <dgm:prSet/>
      <dgm:spPr/>
      <dgm:t>
        <a:bodyPr/>
        <a:lstStyle/>
        <a:p>
          <a:r>
            <a:rPr lang="en-GB"/>
            <a:t>Band 7 CNS</a:t>
          </a:r>
        </a:p>
      </dgm:t>
    </dgm:pt>
    <dgm:pt modelId="{8508B26C-7609-4621-AE19-DFBCDD212E86}" type="parTrans" cxnId="{81A4963A-AA2B-49E7-BCA6-1F00FA5CFF4D}">
      <dgm:prSet/>
      <dgm:spPr/>
      <dgm:t>
        <a:bodyPr/>
        <a:lstStyle/>
        <a:p>
          <a:endParaRPr lang="en-GB"/>
        </a:p>
      </dgm:t>
    </dgm:pt>
    <dgm:pt modelId="{CC4910D3-23C3-47BC-8508-7CB65CD6B0FA}" type="sibTrans" cxnId="{81A4963A-AA2B-49E7-BCA6-1F00FA5CFF4D}">
      <dgm:prSet/>
      <dgm:spPr/>
      <dgm:t>
        <a:bodyPr/>
        <a:lstStyle/>
        <a:p>
          <a:endParaRPr lang="en-GB"/>
        </a:p>
      </dgm:t>
    </dgm:pt>
    <dgm:pt modelId="{B4CB936C-1434-4959-8A08-090C2838B4D4}">
      <dgm:prSet/>
      <dgm:spPr/>
      <dgm:t>
        <a:bodyPr/>
        <a:lstStyle/>
        <a:p>
          <a:r>
            <a:rPr lang="en-GB"/>
            <a:t>Band 6 CNS</a:t>
          </a:r>
        </a:p>
      </dgm:t>
    </dgm:pt>
    <dgm:pt modelId="{EA94D16C-0195-43D7-8B96-2881085D9134}" type="parTrans" cxnId="{90C4B8D1-FBB0-40F2-9C3A-0B4E427EDE2E}">
      <dgm:prSet/>
      <dgm:spPr/>
      <dgm:t>
        <a:bodyPr/>
        <a:lstStyle/>
        <a:p>
          <a:endParaRPr lang="en-GB"/>
        </a:p>
      </dgm:t>
    </dgm:pt>
    <dgm:pt modelId="{F7139D0D-F40A-4EAF-9D07-AC4FFC1DC346}" type="sibTrans" cxnId="{90C4B8D1-FBB0-40F2-9C3A-0B4E427EDE2E}">
      <dgm:prSet/>
      <dgm:spPr/>
      <dgm:t>
        <a:bodyPr/>
        <a:lstStyle/>
        <a:p>
          <a:endParaRPr lang="en-GB"/>
        </a:p>
      </dgm:t>
    </dgm:pt>
    <dgm:pt modelId="{C9C6FA82-1DAA-4C0A-955E-87751497F45F}">
      <dgm:prSet/>
      <dgm:spPr/>
      <dgm:t>
        <a:bodyPr/>
        <a:lstStyle/>
        <a:p>
          <a:r>
            <a:rPr lang="en-GB"/>
            <a:t>Band 6 CNS</a:t>
          </a:r>
        </a:p>
      </dgm:t>
    </dgm:pt>
    <dgm:pt modelId="{8C8A16D6-C1C5-424A-B486-35D0CF728520}" type="parTrans" cxnId="{7CFA3241-7AEF-4976-AAB7-8FF1B08943BF}">
      <dgm:prSet/>
      <dgm:spPr/>
      <dgm:t>
        <a:bodyPr/>
        <a:lstStyle/>
        <a:p>
          <a:endParaRPr lang="en-GB"/>
        </a:p>
      </dgm:t>
    </dgm:pt>
    <dgm:pt modelId="{AD629575-90A0-4D00-94B0-81D3151F8365}" type="sibTrans" cxnId="{7CFA3241-7AEF-4976-AAB7-8FF1B08943BF}">
      <dgm:prSet/>
      <dgm:spPr/>
      <dgm:t>
        <a:bodyPr/>
        <a:lstStyle/>
        <a:p>
          <a:endParaRPr lang="en-GB"/>
        </a:p>
      </dgm:t>
    </dgm:pt>
    <dgm:pt modelId="{19426C98-CE18-406A-8E25-7CBE0C272FDF}">
      <dgm:prSet/>
      <dgm:spPr/>
      <dgm:t>
        <a:bodyPr/>
        <a:lstStyle/>
        <a:p>
          <a:r>
            <a:rPr lang="en-GB"/>
            <a:t>Band 6 CNS</a:t>
          </a:r>
        </a:p>
      </dgm:t>
    </dgm:pt>
    <dgm:pt modelId="{E0287053-EA1F-46E8-BB3D-9AF19B54B7F8}" type="parTrans" cxnId="{096F473E-0790-46A7-BB26-8D67F673F5EA}">
      <dgm:prSet/>
      <dgm:spPr/>
      <dgm:t>
        <a:bodyPr/>
        <a:lstStyle/>
        <a:p>
          <a:endParaRPr lang="en-GB"/>
        </a:p>
      </dgm:t>
    </dgm:pt>
    <dgm:pt modelId="{87FD2D7B-27A9-4965-93E6-824F513B8025}" type="sibTrans" cxnId="{096F473E-0790-46A7-BB26-8D67F673F5EA}">
      <dgm:prSet/>
      <dgm:spPr/>
      <dgm:t>
        <a:bodyPr/>
        <a:lstStyle/>
        <a:p>
          <a:endParaRPr lang="en-GB"/>
        </a:p>
      </dgm:t>
    </dgm:pt>
    <dgm:pt modelId="{0D6AB1B7-7512-4B77-A4C1-D874CAA87ED2}">
      <dgm:prSet/>
      <dgm:spPr/>
      <dgm:t>
        <a:bodyPr/>
        <a:lstStyle/>
        <a:p>
          <a:r>
            <a:rPr lang="en-GB"/>
            <a:t>Band 6 CNS</a:t>
          </a:r>
        </a:p>
      </dgm:t>
    </dgm:pt>
    <dgm:pt modelId="{4751ADF4-0673-4C52-96A8-BED988A69511}" type="parTrans" cxnId="{07B602ED-3507-4608-A0CD-A7D3D60A0C24}">
      <dgm:prSet/>
      <dgm:spPr/>
      <dgm:t>
        <a:bodyPr/>
        <a:lstStyle/>
        <a:p>
          <a:endParaRPr lang="en-GB"/>
        </a:p>
      </dgm:t>
    </dgm:pt>
    <dgm:pt modelId="{45F85FBB-0B24-4E91-B11E-70E08774FBC6}" type="sibTrans" cxnId="{07B602ED-3507-4608-A0CD-A7D3D60A0C24}">
      <dgm:prSet/>
      <dgm:spPr/>
      <dgm:t>
        <a:bodyPr/>
        <a:lstStyle/>
        <a:p>
          <a:endParaRPr lang="en-GB"/>
        </a:p>
      </dgm:t>
    </dgm:pt>
    <dgm:pt modelId="{66AE8DBA-ADA4-4065-B746-1F52D006EE80}" type="pres">
      <dgm:prSet presAssocID="{9FF53649-8154-4F87-9684-9FE5B8D6BB74}" presName="hierChild1" presStyleCnt="0">
        <dgm:presLayoutVars>
          <dgm:chPref val="1"/>
          <dgm:dir/>
          <dgm:animOne val="branch"/>
          <dgm:animLvl val="lvl"/>
          <dgm:resizeHandles/>
        </dgm:presLayoutVars>
      </dgm:prSet>
      <dgm:spPr/>
    </dgm:pt>
    <dgm:pt modelId="{1D5869A2-B0A6-4993-B3EF-D1F15D25C329}" type="pres">
      <dgm:prSet presAssocID="{ADAC0F77-D7EF-447D-8193-AE4D56171108}" presName="hierRoot1" presStyleCnt="0"/>
      <dgm:spPr/>
    </dgm:pt>
    <dgm:pt modelId="{926821B2-5174-42D2-9487-931F8E3B15AB}" type="pres">
      <dgm:prSet presAssocID="{ADAC0F77-D7EF-447D-8193-AE4D56171108}" presName="composite" presStyleCnt="0"/>
      <dgm:spPr/>
    </dgm:pt>
    <dgm:pt modelId="{88E0715C-79B5-464A-A2A8-31EB4E9B68A6}" type="pres">
      <dgm:prSet presAssocID="{ADAC0F77-D7EF-447D-8193-AE4D56171108}" presName="background" presStyleLbl="node0" presStyleIdx="0" presStyleCnt="1"/>
      <dgm:spPr/>
    </dgm:pt>
    <dgm:pt modelId="{0D1B2446-7879-40F9-BC01-591934F338F8}" type="pres">
      <dgm:prSet presAssocID="{ADAC0F77-D7EF-447D-8193-AE4D56171108}" presName="text" presStyleLbl="fgAcc0" presStyleIdx="0" presStyleCnt="1">
        <dgm:presLayoutVars>
          <dgm:chPref val="3"/>
        </dgm:presLayoutVars>
      </dgm:prSet>
      <dgm:spPr/>
    </dgm:pt>
    <dgm:pt modelId="{E40D6F14-A939-43DB-8E3C-AA2266E3997B}" type="pres">
      <dgm:prSet presAssocID="{ADAC0F77-D7EF-447D-8193-AE4D56171108}" presName="hierChild2" presStyleCnt="0"/>
      <dgm:spPr/>
    </dgm:pt>
    <dgm:pt modelId="{A965C555-B8D2-4104-99D6-22771A1BA512}" type="pres">
      <dgm:prSet presAssocID="{4E829747-B5EA-4C27-BCD9-A52F955F31EF}" presName="Name10" presStyleLbl="parChTrans1D2" presStyleIdx="0" presStyleCnt="1"/>
      <dgm:spPr/>
    </dgm:pt>
    <dgm:pt modelId="{5B4EFD7D-7298-4D0E-974C-5BBA85750FC2}" type="pres">
      <dgm:prSet presAssocID="{BDC93F02-F3D2-47A4-9A4A-89C0A9264367}" presName="hierRoot2" presStyleCnt="0"/>
      <dgm:spPr/>
    </dgm:pt>
    <dgm:pt modelId="{BFD603FD-72B9-4BBF-BFB2-B6A75C914712}" type="pres">
      <dgm:prSet presAssocID="{BDC93F02-F3D2-47A4-9A4A-89C0A9264367}" presName="composite2" presStyleCnt="0"/>
      <dgm:spPr/>
    </dgm:pt>
    <dgm:pt modelId="{5CEDA14A-9FF7-41AD-BC2C-161816512449}" type="pres">
      <dgm:prSet presAssocID="{BDC93F02-F3D2-47A4-9A4A-89C0A9264367}" presName="background2" presStyleLbl="node2" presStyleIdx="0" presStyleCnt="1"/>
      <dgm:spPr/>
    </dgm:pt>
    <dgm:pt modelId="{36DF5F05-C583-4301-8E20-5E22897EC1A7}" type="pres">
      <dgm:prSet presAssocID="{BDC93F02-F3D2-47A4-9A4A-89C0A9264367}" presName="text2" presStyleLbl="fgAcc2" presStyleIdx="0" presStyleCnt="1" custLinFactNeighborX="-1323" custLinFactNeighborY="-2084">
        <dgm:presLayoutVars>
          <dgm:chPref val="3"/>
        </dgm:presLayoutVars>
      </dgm:prSet>
      <dgm:spPr/>
    </dgm:pt>
    <dgm:pt modelId="{4B5D27A0-62C3-4A89-877E-BDF01990A857}" type="pres">
      <dgm:prSet presAssocID="{BDC93F02-F3D2-47A4-9A4A-89C0A9264367}" presName="hierChild3" presStyleCnt="0"/>
      <dgm:spPr/>
    </dgm:pt>
    <dgm:pt modelId="{59892239-6BCB-4551-AC03-74A53CBC5D2B}" type="pres">
      <dgm:prSet presAssocID="{9B137ADF-D88C-4F7D-B0A2-4A8B62DD7678}" presName="Name17" presStyleLbl="parChTrans1D3" presStyleIdx="0" presStyleCnt="2"/>
      <dgm:spPr/>
    </dgm:pt>
    <dgm:pt modelId="{9D42E848-83DA-4A3C-9443-7E5A129FDC81}" type="pres">
      <dgm:prSet presAssocID="{C1A6A88F-93D4-44FD-A2E8-B6CB09CDB8F8}" presName="hierRoot3" presStyleCnt="0"/>
      <dgm:spPr/>
    </dgm:pt>
    <dgm:pt modelId="{35A6407E-92FE-46D0-AFBB-BAA1C7C85A7F}" type="pres">
      <dgm:prSet presAssocID="{C1A6A88F-93D4-44FD-A2E8-B6CB09CDB8F8}" presName="composite3" presStyleCnt="0"/>
      <dgm:spPr/>
    </dgm:pt>
    <dgm:pt modelId="{D52A5458-DA28-4F22-99B5-14F1CDBF89B5}" type="pres">
      <dgm:prSet presAssocID="{C1A6A88F-93D4-44FD-A2E8-B6CB09CDB8F8}" presName="background3" presStyleLbl="node3" presStyleIdx="0" presStyleCnt="2"/>
      <dgm:spPr/>
    </dgm:pt>
    <dgm:pt modelId="{F67BA379-F82A-43EB-B64D-4FE6E964E6F0}" type="pres">
      <dgm:prSet presAssocID="{C1A6A88F-93D4-44FD-A2E8-B6CB09CDB8F8}" presName="text3" presStyleLbl="fgAcc3" presStyleIdx="0" presStyleCnt="2">
        <dgm:presLayoutVars>
          <dgm:chPref val="3"/>
        </dgm:presLayoutVars>
      </dgm:prSet>
      <dgm:spPr/>
    </dgm:pt>
    <dgm:pt modelId="{B3E6F9D3-B3C4-402C-B66A-190789BD3C77}" type="pres">
      <dgm:prSet presAssocID="{C1A6A88F-93D4-44FD-A2E8-B6CB09CDB8F8}" presName="hierChild4" presStyleCnt="0"/>
      <dgm:spPr/>
    </dgm:pt>
    <dgm:pt modelId="{13C11F13-851A-44EF-AC3F-82C04CB3F16C}" type="pres">
      <dgm:prSet presAssocID="{E9C3C48D-89E4-4FF5-B9DE-2674B9089729}" presName="Name23" presStyleLbl="parChTrans1D4" presStyleIdx="0" presStyleCnt="8"/>
      <dgm:spPr/>
    </dgm:pt>
    <dgm:pt modelId="{3E624E3F-3060-46D3-9101-F4093DB4F37A}" type="pres">
      <dgm:prSet presAssocID="{B6F9684E-CE3C-4381-A01E-A0D86A6BA663}" presName="hierRoot4" presStyleCnt="0"/>
      <dgm:spPr/>
    </dgm:pt>
    <dgm:pt modelId="{2E248338-833E-4F93-B4AF-42E8AFF8A749}" type="pres">
      <dgm:prSet presAssocID="{B6F9684E-CE3C-4381-A01E-A0D86A6BA663}" presName="composite4" presStyleCnt="0"/>
      <dgm:spPr/>
    </dgm:pt>
    <dgm:pt modelId="{1F3632E3-BEFD-4C8E-8498-689AADE0C8CB}" type="pres">
      <dgm:prSet presAssocID="{B6F9684E-CE3C-4381-A01E-A0D86A6BA663}" presName="background4" presStyleLbl="node4" presStyleIdx="0" presStyleCnt="8"/>
      <dgm:spPr/>
    </dgm:pt>
    <dgm:pt modelId="{67D33DD0-6073-425C-96DA-0B9237A20A86}" type="pres">
      <dgm:prSet presAssocID="{B6F9684E-CE3C-4381-A01E-A0D86A6BA663}" presName="text4" presStyleLbl="fgAcc4" presStyleIdx="0" presStyleCnt="8">
        <dgm:presLayoutVars>
          <dgm:chPref val="3"/>
        </dgm:presLayoutVars>
      </dgm:prSet>
      <dgm:spPr/>
    </dgm:pt>
    <dgm:pt modelId="{CAB7E811-F570-4B99-AFE2-D67C48F11D4A}" type="pres">
      <dgm:prSet presAssocID="{B6F9684E-CE3C-4381-A01E-A0D86A6BA663}" presName="hierChild5" presStyleCnt="0"/>
      <dgm:spPr/>
    </dgm:pt>
    <dgm:pt modelId="{E3BB93E0-9C85-48E6-BA2B-6875FDB10F72}" type="pres">
      <dgm:prSet presAssocID="{E0287053-EA1F-46E8-BB3D-9AF19B54B7F8}" presName="Name23" presStyleLbl="parChTrans1D4" presStyleIdx="1" presStyleCnt="8"/>
      <dgm:spPr/>
    </dgm:pt>
    <dgm:pt modelId="{08EBEB5E-E108-4D13-B2DE-987356C6EB71}" type="pres">
      <dgm:prSet presAssocID="{19426C98-CE18-406A-8E25-7CBE0C272FDF}" presName="hierRoot4" presStyleCnt="0"/>
      <dgm:spPr/>
    </dgm:pt>
    <dgm:pt modelId="{CBC44987-8397-4009-B07F-EA0677D3C627}" type="pres">
      <dgm:prSet presAssocID="{19426C98-CE18-406A-8E25-7CBE0C272FDF}" presName="composite4" presStyleCnt="0"/>
      <dgm:spPr/>
    </dgm:pt>
    <dgm:pt modelId="{C6160A65-96B2-4ED6-9D8D-5EA136F1BCA8}" type="pres">
      <dgm:prSet presAssocID="{19426C98-CE18-406A-8E25-7CBE0C272FDF}" presName="background4" presStyleLbl="node4" presStyleIdx="1" presStyleCnt="8"/>
      <dgm:spPr/>
    </dgm:pt>
    <dgm:pt modelId="{8AE09F9D-D779-4818-B6C2-A0AA73C89A95}" type="pres">
      <dgm:prSet presAssocID="{19426C98-CE18-406A-8E25-7CBE0C272FDF}" presName="text4" presStyleLbl="fgAcc4" presStyleIdx="1" presStyleCnt="8">
        <dgm:presLayoutVars>
          <dgm:chPref val="3"/>
        </dgm:presLayoutVars>
      </dgm:prSet>
      <dgm:spPr/>
    </dgm:pt>
    <dgm:pt modelId="{AC9BC7F6-7E69-4054-A358-97635323049D}" type="pres">
      <dgm:prSet presAssocID="{19426C98-CE18-406A-8E25-7CBE0C272FDF}" presName="hierChild5" presStyleCnt="0"/>
      <dgm:spPr/>
    </dgm:pt>
    <dgm:pt modelId="{E9E1068D-19B3-4621-BF0E-1B15C0A2872C}" type="pres">
      <dgm:prSet presAssocID="{80765B3B-3C06-4B38-A100-59B96EC78A5E}" presName="Name23" presStyleLbl="parChTrans1D4" presStyleIdx="2" presStyleCnt="8"/>
      <dgm:spPr/>
    </dgm:pt>
    <dgm:pt modelId="{00A23809-6F9F-42E2-A3F4-7ADD35C53C85}" type="pres">
      <dgm:prSet presAssocID="{CD02D876-9B74-4B2C-A76D-347EAFD7BB5E}" presName="hierRoot4" presStyleCnt="0"/>
      <dgm:spPr/>
    </dgm:pt>
    <dgm:pt modelId="{55E8EB2B-206E-465F-99B7-722C02D918D8}" type="pres">
      <dgm:prSet presAssocID="{CD02D876-9B74-4B2C-A76D-347EAFD7BB5E}" presName="composite4" presStyleCnt="0"/>
      <dgm:spPr/>
    </dgm:pt>
    <dgm:pt modelId="{FC85255C-CF7D-43B1-B3DE-F93058E7580D}" type="pres">
      <dgm:prSet presAssocID="{CD02D876-9B74-4B2C-A76D-347EAFD7BB5E}" presName="background4" presStyleLbl="node4" presStyleIdx="2" presStyleCnt="8"/>
      <dgm:spPr/>
    </dgm:pt>
    <dgm:pt modelId="{78CFCDEE-30A9-467C-AEB9-70679E9945FA}" type="pres">
      <dgm:prSet presAssocID="{CD02D876-9B74-4B2C-A76D-347EAFD7BB5E}" presName="text4" presStyleLbl="fgAcc4" presStyleIdx="2" presStyleCnt="8">
        <dgm:presLayoutVars>
          <dgm:chPref val="3"/>
        </dgm:presLayoutVars>
      </dgm:prSet>
      <dgm:spPr/>
    </dgm:pt>
    <dgm:pt modelId="{097E9285-31F9-4210-919E-D02F2FC47326}" type="pres">
      <dgm:prSet presAssocID="{CD02D876-9B74-4B2C-A76D-347EAFD7BB5E}" presName="hierChild5" presStyleCnt="0"/>
      <dgm:spPr/>
    </dgm:pt>
    <dgm:pt modelId="{38181A38-EAB8-4038-B04E-63A325D5D94F}" type="pres">
      <dgm:prSet presAssocID="{4751ADF4-0673-4C52-96A8-BED988A69511}" presName="Name23" presStyleLbl="parChTrans1D4" presStyleIdx="3" presStyleCnt="8"/>
      <dgm:spPr/>
    </dgm:pt>
    <dgm:pt modelId="{7E6F496F-40C8-4067-87CE-5F0DF4C6128D}" type="pres">
      <dgm:prSet presAssocID="{0D6AB1B7-7512-4B77-A4C1-D874CAA87ED2}" presName="hierRoot4" presStyleCnt="0"/>
      <dgm:spPr/>
    </dgm:pt>
    <dgm:pt modelId="{DA4FD605-DF26-487E-BA13-54827D344E65}" type="pres">
      <dgm:prSet presAssocID="{0D6AB1B7-7512-4B77-A4C1-D874CAA87ED2}" presName="composite4" presStyleCnt="0"/>
      <dgm:spPr/>
    </dgm:pt>
    <dgm:pt modelId="{5E60ED18-1B58-412D-AE24-9573E57481F2}" type="pres">
      <dgm:prSet presAssocID="{0D6AB1B7-7512-4B77-A4C1-D874CAA87ED2}" presName="background4" presStyleLbl="node4" presStyleIdx="3" presStyleCnt="8"/>
      <dgm:spPr/>
    </dgm:pt>
    <dgm:pt modelId="{FD41BDCB-BC12-49EB-9B74-0104B9CFB14E}" type="pres">
      <dgm:prSet presAssocID="{0D6AB1B7-7512-4B77-A4C1-D874CAA87ED2}" presName="text4" presStyleLbl="fgAcc4" presStyleIdx="3" presStyleCnt="8">
        <dgm:presLayoutVars>
          <dgm:chPref val="3"/>
        </dgm:presLayoutVars>
      </dgm:prSet>
      <dgm:spPr/>
    </dgm:pt>
    <dgm:pt modelId="{B4612CED-6982-4435-9779-0FAE1953113F}" type="pres">
      <dgm:prSet presAssocID="{0D6AB1B7-7512-4B77-A4C1-D874CAA87ED2}" presName="hierChild5" presStyleCnt="0"/>
      <dgm:spPr/>
    </dgm:pt>
    <dgm:pt modelId="{CC2A3222-D7DE-401B-8259-D9A8DAE935FC}" type="pres">
      <dgm:prSet presAssocID="{1B3B9B77-EA68-45D0-A9A3-EE063DAFDCB4}" presName="Name17" presStyleLbl="parChTrans1D3" presStyleIdx="1" presStyleCnt="2"/>
      <dgm:spPr/>
    </dgm:pt>
    <dgm:pt modelId="{28CD64A9-929E-4FB2-A909-625F84B5A2CD}" type="pres">
      <dgm:prSet presAssocID="{8EF20B57-A5C0-483C-8758-E268709B6741}" presName="hierRoot3" presStyleCnt="0"/>
      <dgm:spPr/>
    </dgm:pt>
    <dgm:pt modelId="{C5193E51-5310-4976-8838-62E80DCAB3DC}" type="pres">
      <dgm:prSet presAssocID="{8EF20B57-A5C0-483C-8758-E268709B6741}" presName="composite3" presStyleCnt="0"/>
      <dgm:spPr/>
    </dgm:pt>
    <dgm:pt modelId="{72784074-57C4-4F43-BA86-D85D8300B7C6}" type="pres">
      <dgm:prSet presAssocID="{8EF20B57-A5C0-483C-8758-E268709B6741}" presName="background3" presStyleLbl="node3" presStyleIdx="1" presStyleCnt="2"/>
      <dgm:spPr/>
    </dgm:pt>
    <dgm:pt modelId="{2B68CA0B-5691-477A-8CDC-060D4926B2BC}" type="pres">
      <dgm:prSet presAssocID="{8EF20B57-A5C0-483C-8758-E268709B6741}" presName="text3" presStyleLbl="fgAcc3" presStyleIdx="1" presStyleCnt="2">
        <dgm:presLayoutVars>
          <dgm:chPref val="3"/>
        </dgm:presLayoutVars>
      </dgm:prSet>
      <dgm:spPr/>
    </dgm:pt>
    <dgm:pt modelId="{548CB2E3-4964-41CC-9E92-E04C196B7C79}" type="pres">
      <dgm:prSet presAssocID="{8EF20B57-A5C0-483C-8758-E268709B6741}" presName="hierChild4" presStyleCnt="0"/>
      <dgm:spPr/>
    </dgm:pt>
    <dgm:pt modelId="{2DF9657B-A81A-4098-AECC-7EB513A56FAD}" type="pres">
      <dgm:prSet presAssocID="{B23E25A5-CA91-449B-AF2F-D709A1F6595A}" presName="Name23" presStyleLbl="parChTrans1D4" presStyleIdx="4" presStyleCnt="8"/>
      <dgm:spPr/>
    </dgm:pt>
    <dgm:pt modelId="{80CBD6A8-8679-470D-9611-22DDAB508D9B}" type="pres">
      <dgm:prSet presAssocID="{AAD45E42-9534-4DD9-9FAC-B10C2D9CF3B9}" presName="hierRoot4" presStyleCnt="0"/>
      <dgm:spPr/>
    </dgm:pt>
    <dgm:pt modelId="{AFFA4331-AD55-4ED0-87F5-8DE4535CA583}" type="pres">
      <dgm:prSet presAssocID="{AAD45E42-9534-4DD9-9FAC-B10C2D9CF3B9}" presName="composite4" presStyleCnt="0"/>
      <dgm:spPr/>
    </dgm:pt>
    <dgm:pt modelId="{3C900D53-FB8D-4C46-AF84-A1EC94F90274}" type="pres">
      <dgm:prSet presAssocID="{AAD45E42-9534-4DD9-9FAC-B10C2D9CF3B9}" presName="background4" presStyleLbl="node4" presStyleIdx="4" presStyleCnt="8"/>
      <dgm:spPr/>
    </dgm:pt>
    <dgm:pt modelId="{C0BABA42-E40D-4787-9B20-341E89BBBCFB}" type="pres">
      <dgm:prSet presAssocID="{AAD45E42-9534-4DD9-9FAC-B10C2D9CF3B9}" presName="text4" presStyleLbl="fgAcc4" presStyleIdx="4" presStyleCnt="8">
        <dgm:presLayoutVars>
          <dgm:chPref val="3"/>
        </dgm:presLayoutVars>
      </dgm:prSet>
      <dgm:spPr/>
    </dgm:pt>
    <dgm:pt modelId="{B7FBA269-DEDE-4953-9267-99FD50620628}" type="pres">
      <dgm:prSet presAssocID="{AAD45E42-9534-4DD9-9FAC-B10C2D9CF3B9}" presName="hierChild5" presStyleCnt="0"/>
      <dgm:spPr/>
    </dgm:pt>
    <dgm:pt modelId="{F70525F8-9692-4425-81FD-407D52129762}" type="pres">
      <dgm:prSet presAssocID="{EA94D16C-0195-43D7-8B96-2881085D9134}" presName="Name23" presStyleLbl="parChTrans1D4" presStyleIdx="5" presStyleCnt="8"/>
      <dgm:spPr/>
    </dgm:pt>
    <dgm:pt modelId="{83D94821-AF2E-41C6-BB63-829B0F960074}" type="pres">
      <dgm:prSet presAssocID="{B4CB936C-1434-4959-8A08-090C2838B4D4}" presName="hierRoot4" presStyleCnt="0"/>
      <dgm:spPr/>
    </dgm:pt>
    <dgm:pt modelId="{560442F0-9DB1-4C54-82BD-3BEEA1A92599}" type="pres">
      <dgm:prSet presAssocID="{B4CB936C-1434-4959-8A08-090C2838B4D4}" presName="composite4" presStyleCnt="0"/>
      <dgm:spPr/>
    </dgm:pt>
    <dgm:pt modelId="{06DE9646-6CFD-4773-A209-CA976023B600}" type="pres">
      <dgm:prSet presAssocID="{B4CB936C-1434-4959-8A08-090C2838B4D4}" presName="background4" presStyleLbl="node4" presStyleIdx="5" presStyleCnt="8"/>
      <dgm:spPr/>
    </dgm:pt>
    <dgm:pt modelId="{3C224E77-5BA5-4CBD-AB5F-5AC68A2B9BD4}" type="pres">
      <dgm:prSet presAssocID="{B4CB936C-1434-4959-8A08-090C2838B4D4}" presName="text4" presStyleLbl="fgAcc4" presStyleIdx="5" presStyleCnt="8">
        <dgm:presLayoutVars>
          <dgm:chPref val="3"/>
        </dgm:presLayoutVars>
      </dgm:prSet>
      <dgm:spPr/>
    </dgm:pt>
    <dgm:pt modelId="{0FEF0458-B814-4769-8487-859C9075526C}" type="pres">
      <dgm:prSet presAssocID="{B4CB936C-1434-4959-8A08-090C2838B4D4}" presName="hierChild5" presStyleCnt="0"/>
      <dgm:spPr/>
    </dgm:pt>
    <dgm:pt modelId="{524BAB1D-9DCA-4E78-B890-5C1BFB824E7A}" type="pres">
      <dgm:prSet presAssocID="{8508B26C-7609-4621-AE19-DFBCDD212E86}" presName="Name23" presStyleLbl="parChTrans1D4" presStyleIdx="6" presStyleCnt="8"/>
      <dgm:spPr/>
    </dgm:pt>
    <dgm:pt modelId="{2C9182EF-3317-4761-9470-02C79381711B}" type="pres">
      <dgm:prSet presAssocID="{31749C10-B6D5-4B0A-9E3E-2BAEDA6B9A55}" presName="hierRoot4" presStyleCnt="0"/>
      <dgm:spPr/>
    </dgm:pt>
    <dgm:pt modelId="{81728165-BBC4-4721-9E1B-D6836940F188}" type="pres">
      <dgm:prSet presAssocID="{31749C10-B6D5-4B0A-9E3E-2BAEDA6B9A55}" presName="composite4" presStyleCnt="0"/>
      <dgm:spPr/>
    </dgm:pt>
    <dgm:pt modelId="{DE244E7B-FEF0-4DE8-882C-1FB35372BDCB}" type="pres">
      <dgm:prSet presAssocID="{31749C10-B6D5-4B0A-9E3E-2BAEDA6B9A55}" presName="background4" presStyleLbl="node4" presStyleIdx="6" presStyleCnt="8"/>
      <dgm:spPr/>
    </dgm:pt>
    <dgm:pt modelId="{DDD94DAD-EFF6-4C84-8D11-505A882CE01E}" type="pres">
      <dgm:prSet presAssocID="{31749C10-B6D5-4B0A-9E3E-2BAEDA6B9A55}" presName="text4" presStyleLbl="fgAcc4" presStyleIdx="6" presStyleCnt="8">
        <dgm:presLayoutVars>
          <dgm:chPref val="3"/>
        </dgm:presLayoutVars>
      </dgm:prSet>
      <dgm:spPr/>
    </dgm:pt>
    <dgm:pt modelId="{EE9BC704-28A8-4099-ACFE-C660CC9B685A}" type="pres">
      <dgm:prSet presAssocID="{31749C10-B6D5-4B0A-9E3E-2BAEDA6B9A55}" presName="hierChild5" presStyleCnt="0"/>
      <dgm:spPr/>
    </dgm:pt>
    <dgm:pt modelId="{BAE31DDE-C552-4F6A-8335-CC6CF325C041}" type="pres">
      <dgm:prSet presAssocID="{8C8A16D6-C1C5-424A-B486-35D0CF728520}" presName="Name23" presStyleLbl="parChTrans1D4" presStyleIdx="7" presStyleCnt="8"/>
      <dgm:spPr/>
    </dgm:pt>
    <dgm:pt modelId="{54509998-D985-44E6-A468-CFDF9DA7CDD3}" type="pres">
      <dgm:prSet presAssocID="{C9C6FA82-1DAA-4C0A-955E-87751497F45F}" presName="hierRoot4" presStyleCnt="0"/>
      <dgm:spPr/>
    </dgm:pt>
    <dgm:pt modelId="{C520D5FA-29C9-4F32-BA39-3E6F257958AE}" type="pres">
      <dgm:prSet presAssocID="{C9C6FA82-1DAA-4C0A-955E-87751497F45F}" presName="composite4" presStyleCnt="0"/>
      <dgm:spPr/>
    </dgm:pt>
    <dgm:pt modelId="{D875772F-6E47-4E2A-85E7-256C80DB12EB}" type="pres">
      <dgm:prSet presAssocID="{C9C6FA82-1DAA-4C0A-955E-87751497F45F}" presName="background4" presStyleLbl="node4" presStyleIdx="7" presStyleCnt="8"/>
      <dgm:spPr/>
    </dgm:pt>
    <dgm:pt modelId="{59A90F30-25C3-4390-8FA9-CBEE47AF9752}" type="pres">
      <dgm:prSet presAssocID="{C9C6FA82-1DAA-4C0A-955E-87751497F45F}" presName="text4" presStyleLbl="fgAcc4" presStyleIdx="7" presStyleCnt="8">
        <dgm:presLayoutVars>
          <dgm:chPref val="3"/>
        </dgm:presLayoutVars>
      </dgm:prSet>
      <dgm:spPr/>
    </dgm:pt>
    <dgm:pt modelId="{6E52BB48-E205-43ED-BD59-22164BED6CE4}" type="pres">
      <dgm:prSet presAssocID="{C9C6FA82-1DAA-4C0A-955E-87751497F45F}" presName="hierChild5" presStyleCnt="0"/>
      <dgm:spPr/>
    </dgm:pt>
  </dgm:ptLst>
  <dgm:cxnLst>
    <dgm:cxn modelId="{DE7E340B-37EA-4035-812A-ADF54CD7ED5D}" type="presOf" srcId="{19426C98-CE18-406A-8E25-7CBE0C272FDF}" destId="{8AE09F9D-D779-4818-B6C2-A0AA73C89A95}" srcOrd="0" destOrd="0" presId="urn:microsoft.com/office/officeart/2005/8/layout/hierarchy1"/>
    <dgm:cxn modelId="{1494E80F-0AA2-40FF-98B7-B64A2939E226}" srcId="{C1A6A88F-93D4-44FD-A2E8-B6CB09CDB8F8}" destId="{CD02D876-9B74-4B2C-A76D-347EAFD7BB5E}" srcOrd="1" destOrd="0" parTransId="{80765B3B-3C06-4B38-A100-59B96EC78A5E}" sibTransId="{1720E2AD-73ED-487B-9700-DEA33844DB6E}"/>
    <dgm:cxn modelId="{3E847618-0397-4D60-A240-9DF4983591AB}" type="presOf" srcId="{B4CB936C-1434-4959-8A08-090C2838B4D4}" destId="{3C224E77-5BA5-4CBD-AB5F-5AC68A2B9BD4}" srcOrd="0" destOrd="0" presId="urn:microsoft.com/office/officeart/2005/8/layout/hierarchy1"/>
    <dgm:cxn modelId="{00FF1A1C-A1BF-402C-87CC-874FAF72C30C}" type="presOf" srcId="{C1A6A88F-93D4-44FD-A2E8-B6CB09CDB8F8}" destId="{F67BA379-F82A-43EB-B64D-4FE6E964E6F0}" srcOrd="0" destOrd="0" presId="urn:microsoft.com/office/officeart/2005/8/layout/hierarchy1"/>
    <dgm:cxn modelId="{E4868C1D-FC1C-4614-82FB-5757FCB9D5EE}" type="presOf" srcId="{8EF20B57-A5C0-483C-8758-E268709B6741}" destId="{2B68CA0B-5691-477A-8CDC-060D4926B2BC}" srcOrd="0" destOrd="0" presId="urn:microsoft.com/office/officeart/2005/8/layout/hierarchy1"/>
    <dgm:cxn modelId="{1C39D527-C50E-4B3B-A68F-23C11EEF0496}" type="presOf" srcId="{B6F9684E-CE3C-4381-A01E-A0D86A6BA663}" destId="{67D33DD0-6073-425C-96DA-0B9237A20A86}" srcOrd="0" destOrd="0" presId="urn:microsoft.com/office/officeart/2005/8/layout/hierarchy1"/>
    <dgm:cxn modelId="{5C0FA82E-94D1-45D3-A7CC-2F2D1DB700E5}" srcId="{ADAC0F77-D7EF-447D-8193-AE4D56171108}" destId="{BDC93F02-F3D2-47A4-9A4A-89C0A9264367}" srcOrd="0" destOrd="0" parTransId="{4E829747-B5EA-4C27-BCD9-A52F955F31EF}" sibTransId="{A2E97774-5854-4DBE-BD2D-736E8668BD98}"/>
    <dgm:cxn modelId="{502D6138-98FD-4131-91EE-25C0B6F6C540}" srcId="{9FF53649-8154-4F87-9684-9FE5B8D6BB74}" destId="{ADAC0F77-D7EF-447D-8193-AE4D56171108}" srcOrd="0" destOrd="0" parTransId="{9FA84FF8-2797-4521-A089-C541B984AAF1}" sibTransId="{3DA24827-BCDD-4F48-897A-661AE10109AF}"/>
    <dgm:cxn modelId="{CCE2633A-1E22-4E81-ACF3-FC9D6C65FBD7}" type="presOf" srcId="{C9C6FA82-1DAA-4C0A-955E-87751497F45F}" destId="{59A90F30-25C3-4390-8FA9-CBEE47AF9752}" srcOrd="0" destOrd="0" presId="urn:microsoft.com/office/officeart/2005/8/layout/hierarchy1"/>
    <dgm:cxn modelId="{81A4963A-AA2B-49E7-BCA6-1F00FA5CFF4D}" srcId="{8EF20B57-A5C0-483C-8758-E268709B6741}" destId="{31749C10-B6D5-4B0A-9E3E-2BAEDA6B9A55}" srcOrd="1" destOrd="0" parTransId="{8508B26C-7609-4621-AE19-DFBCDD212E86}" sibTransId="{CC4910D3-23C3-47BC-8508-7CB65CD6B0FA}"/>
    <dgm:cxn modelId="{096F473E-0790-46A7-BB26-8D67F673F5EA}" srcId="{B6F9684E-CE3C-4381-A01E-A0D86A6BA663}" destId="{19426C98-CE18-406A-8E25-7CBE0C272FDF}" srcOrd="0" destOrd="0" parTransId="{E0287053-EA1F-46E8-BB3D-9AF19B54B7F8}" sibTransId="{87FD2D7B-27A9-4965-93E6-824F513B8025}"/>
    <dgm:cxn modelId="{A18C2760-7603-4C93-8BEC-D8198C2D60B2}" type="presOf" srcId="{9B137ADF-D88C-4F7D-B0A2-4A8B62DD7678}" destId="{59892239-6BCB-4551-AC03-74A53CBC5D2B}" srcOrd="0" destOrd="0" presId="urn:microsoft.com/office/officeart/2005/8/layout/hierarchy1"/>
    <dgm:cxn modelId="{7CFA3241-7AEF-4976-AAB7-8FF1B08943BF}" srcId="{31749C10-B6D5-4B0A-9E3E-2BAEDA6B9A55}" destId="{C9C6FA82-1DAA-4C0A-955E-87751497F45F}" srcOrd="0" destOrd="0" parTransId="{8C8A16D6-C1C5-424A-B486-35D0CF728520}" sibTransId="{AD629575-90A0-4D00-94B0-81D3151F8365}"/>
    <dgm:cxn modelId="{0E811742-5762-490F-84EB-360E4BAB5C76}" type="presOf" srcId="{4751ADF4-0673-4C52-96A8-BED988A69511}" destId="{38181A38-EAB8-4038-B04E-63A325D5D94F}" srcOrd="0" destOrd="0" presId="urn:microsoft.com/office/officeart/2005/8/layout/hierarchy1"/>
    <dgm:cxn modelId="{D517F362-5B0A-44B4-9F11-A26E0DE33DBE}" type="presOf" srcId="{BDC93F02-F3D2-47A4-9A4A-89C0A9264367}" destId="{36DF5F05-C583-4301-8E20-5E22897EC1A7}" srcOrd="0" destOrd="0" presId="urn:microsoft.com/office/officeart/2005/8/layout/hierarchy1"/>
    <dgm:cxn modelId="{A31C7363-DD63-4E9D-BBF3-3370CB7A81F6}" type="presOf" srcId="{31749C10-B6D5-4B0A-9E3E-2BAEDA6B9A55}" destId="{DDD94DAD-EFF6-4C84-8D11-505A882CE01E}" srcOrd="0" destOrd="0" presId="urn:microsoft.com/office/officeart/2005/8/layout/hierarchy1"/>
    <dgm:cxn modelId="{450FED43-D051-4C78-88F4-BC779B7BE150}" srcId="{BDC93F02-F3D2-47A4-9A4A-89C0A9264367}" destId="{C1A6A88F-93D4-44FD-A2E8-B6CB09CDB8F8}" srcOrd="0" destOrd="0" parTransId="{9B137ADF-D88C-4F7D-B0A2-4A8B62DD7678}" sibTransId="{9000F5AC-239D-4CD6-A25D-43A50DF76C27}"/>
    <dgm:cxn modelId="{C64D9A45-45E5-4CC6-B8B3-9AD8E987393B}" srcId="{BDC93F02-F3D2-47A4-9A4A-89C0A9264367}" destId="{8EF20B57-A5C0-483C-8758-E268709B6741}" srcOrd="1" destOrd="0" parTransId="{1B3B9B77-EA68-45D0-A9A3-EE063DAFDCB4}" sibTransId="{0C2BFE4F-4BAA-486D-B52B-71D9FC138750}"/>
    <dgm:cxn modelId="{B040D567-9F9D-4699-BA18-DC501D11A6C6}" type="presOf" srcId="{B23E25A5-CA91-449B-AF2F-D709A1F6595A}" destId="{2DF9657B-A81A-4098-AECC-7EB513A56FAD}" srcOrd="0" destOrd="0" presId="urn:microsoft.com/office/officeart/2005/8/layout/hierarchy1"/>
    <dgm:cxn modelId="{B1342652-A4BB-4BD6-A5D7-7257F1D68BD4}" type="presOf" srcId="{8508B26C-7609-4621-AE19-DFBCDD212E86}" destId="{524BAB1D-9DCA-4E78-B890-5C1BFB824E7A}" srcOrd="0" destOrd="0" presId="urn:microsoft.com/office/officeart/2005/8/layout/hierarchy1"/>
    <dgm:cxn modelId="{72744253-5730-4EAF-818A-301AD2670143}" srcId="{C1A6A88F-93D4-44FD-A2E8-B6CB09CDB8F8}" destId="{B6F9684E-CE3C-4381-A01E-A0D86A6BA663}" srcOrd="0" destOrd="0" parTransId="{E9C3C48D-89E4-4FF5-B9DE-2674B9089729}" sibTransId="{980DFD03-A230-4CFE-872A-43DFF6CDB0C6}"/>
    <dgm:cxn modelId="{76C4F274-328B-487F-B264-D024CFFE6BEC}" type="presOf" srcId="{AAD45E42-9534-4DD9-9FAC-B10C2D9CF3B9}" destId="{C0BABA42-E40D-4787-9B20-341E89BBBCFB}" srcOrd="0" destOrd="0" presId="urn:microsoft.com/office/officeart/2005/8/layout/hierarchy1"/>
    <dgm:cxn modelId="{F2B71475-10F8-4173-AB48-CE7D1D5AFF1B}" type="presOf" srcId="{ADAC0F77-D7EF-447D-8193-AE4D56171108}" destId="{0D1B2446-7879-40F9-BC01-591934F338F8}" srcOrd="0" destOrd="0" presId="urn:microsoft.com/office/officeart/2005/8/layout/hierarchy1"/>
    <dgm:cxn modelId="{10478576-D6E9-49F4-9CAF-DFDDE4774900}" srcId="{8EF20B57-A5C0-483C-8758-E268709B6741}" destId="{AAD45E42-9534-4DD9-9FAC-B10C2D9CF3B9}" srcOrd="0" destOrd="0" parTransId="{B23E25A5-CA91-449B-AF2F-D709A1F6595A}" sibTransId="{9A842AC0-B897-416C-9599-E8FCED51404C}"/>
    <dgm:cxn modelId="{7995379D-0084-4461-8B5F-A807F3093DA7}" type="presOf" srcId="{80765B3B-3C06-4B38-A100-59B96EC78A5E}" destId="{E9E1068D-19B3-4621-BF0E-1B15C0A2872C}" srcOrd="0" destOrd="0" presId="urn:microsoft.com/office/officeart/2005/8/layout/hierarchy1"/>
    <dgm:cxn modelId="{8D54AAAC-F78E-45C9-AF6A-A26D991A7261}" type="presOf" srcId="{E9C3C48D-89E4-4FF5-B9DE-2674B9089729}" destId="{13C11F13-851A-44EF-AC3F-82C04CB3F16C}" srcOrd="0" destOrd="0" presId="urn:microsoft.com/office/officeart/2005/8/layout/hierarchy1"/>
    <dgm:cxn modelId="{ED6630BD-3FA7-4490-B2F9-81D61E5D3BDC}" type="presOf" srcId="{9FF53649-8154-4F87-9684-9FE5B8D6BB74}" destId="{66AE8DBA-ADA4-4065-B746-1F52D006EE80}" srcOrd="0" destOrd="0" presId="urn:microsoft.com/office/officeart/2005/8/layout/hierarchy1"/>
    <dgm:cxn modelId="{08F968C3-DFC6-496D-9332-9D7F187BE1E9}" type="presOf" srcId="{1B3B9B77-EA68-45D0-A9A3-EE063DAFDCB4}" destId="{CC2A3222-D7DE-401B-8259-D9A8DAE935FC}" srcOrd="0" destOrd="0" presId="urn:microsoft.com/office/officeart/2005/8/layout/hierarchy1"/>
    <dgm:cxn modelId="{FE22A9C5-BC1A-4E3A-8212-1715C0428AC7}" type="presOf" srcId="{E0287053-EA1F-46E8-BB3D-9AF19B54B7F8}" destId="{E3BB93E0-9C85-48E6-BA2B-6875FDB10F72}" srcOrd="0" destOrd="0" presId="urn:microsoft.com/office/officeart/2005/8/layout/hierarchy1"/>
    <dgm:cxn modelId="{E0207CCD-9880-4564-B4A7-47BF5C94D43D}" type="presOf" srcId="{0D6AB1B7-7512-4B77-A4C1-D874CAA87ED2}" destId="{FD41BDCB-BC12-49EB-9B74-0104B9CFB14E}" srcOrd="0" destOrd="0" presId="urn:microsoft.com/office/officeart/2005/8/layout/hierarchy1"/>
    <dgm:cxn modelId="{90C4B8D1-FBB0-40F2-9C3A-0B4E427EDE2E}" srcId="{AAD45E42-9534-4DD9-9FAC-B10C2D9CF3B9}" destId="{B4CB936C-1434-4959-8A08-090C2838B4D4}" srcOrd="0" destOrd="0" parTransId="{EA94D16C-0195-43D7-8B96-2881085D9134}" sibTransId="{F7139D0D-F40A-4EAF-9D07-AC4FFC1DC346}"/>
    <dgm:cxn modelId="{832CADE5-CF9F-465E-929C-C38254D7D31E}" type="presOf" srcId="{EA94D16C-0195-43D7-8B96-2881085D9134}" destId="{F70525F8-9692-4425-81FD-407D52129762}" srcOrd="0" destOrd="0" presId="urn:microsoft.com/office/officeart/2005/8/layout/hierarchy1"/>
    <dgm:cxn modelId="{60D3DAEB-D504-441E-82E2-36ED0D653068}" type="presOf" srcId="{8C8A16D6-C1C5-424A-B486-35D0CF728520}" destId="{BAE31DDE-C552-4F6A-8335-CC6CF325C041}" srcOrd="0" destOrd="0" presId="urn:microsoft.com/office/officeart/2005/8/layout/hierarchy1"/>
    <dgm:cxn modelId="{07B602ED-3507-4608-A0CD-A7D3D60A0C24}" srcId="{CD02D876-9B74-4B2C-A76D-347EAFD7BB5E}" destId="{0D6AB1B7-7512-4B77-A4C1-D874CAA87ED2}" srcOrd="0" destOrd="0" parTransId="{4751ADF4-0673-4C52-96A8-BED988A69511}" sibTransId="{45F85FBB-0B24-4E91-B11E-70E08774FBC6}"/>
    <dgm:cxn modelId="{32DADAF2-97F2-4731-A4BC-7E751599C066}" type="presOf" srcId="{CD02D876-9B74-4B2C-A76D-347EAFD7BB5E}" destId="{78CFCDEE-30A9-467C-AEB9-70679E9945FA}" srcOrd="0" destOrd="0" presId="urn:microsoft.com/office/officeart/2005/8/layout/hierarchy1"/>
    <dgm:cxn modelId="{FF6597F3-CF01-4CD7-9E34-6054FE47A7C2}" type="presOf" srcId="{4E829747-B5EA-4C27-BCD9-A52F955F31EF}" destId="{A965C555-B8D2-4104-99D6-22771A1BA512}" srcOrd="0" destOrd="0" presId="urn:microsoft.com/office/officeart/2005/8/layout/hierarchy1"/>
    <dgm:cxn modelId="{0BD155E6-7D2B-43E9-A3BB-CC4B66AE5F03}" type="presParOf" srcId="{66AE8DBA-ADA4-4065-B746-1F52D006EE80}" destId="{1D5869A2-B0A6-4993-B3EF-D1F15D25C329}" srcOrd="0" destOrd="0" presId="urn:microsoft.com/office/officeart/2005/8/layout/hierarchy1"/>
    <dgm:cxn modelId="{DB6C6533-1CC3-4D32-AF02-0058B6C703B1}" type="presParOf" srcId="{1D5869A2-B0A6-4993-B3EF-D1F15D25C329}" destId="{926821B2-5174-42D2-9487-931F8E3B15AB}" srcOrd="0" destOrd="0" presId="urn:microsoft.com/office/officeart/2005/8/layout/hierarchy1"/>
    <dgm:cxn modelId="{3845A1DE-5783-442F-9C8B-0906105485EF}" type="presParOf" srcId="{926821B2-5174-42D2-9487-931F8E3B15AB}" destId="{88E0715C-79B5-464A-A2A8-31EB4E9B68A6}" srcOrd="0" destOrd="0" presId="urn:microsoft.com/office/officeart/2005/8/layout/hierarchy1"/>
    <dgm:cxn modelId="{6ED9DFE0-BF81-4B6A-B3E2-24474D97BB6C}" type="presParOf" srcId="{926821B2-5174-42D2-9487-931F8E3B15AB}" destId="{0D1B2446-7879-40F9-BC01-591934F338F8}" srcOrd="1" destOrd="0" presId="urn:microsoft.com/office/officeart/2005/8/layout/hierarchy1"/>
    <dgm:cxn modelId="{9EA2EFFB-4F66-4943-B8B6-D02EEED31539}" type="presParOf" srcId="{1D5869A2-B0A6-4993-B3EF-D1F15D25C329}" destId="{E40D6F14-A939-43DB-8E3C-AA2266E3997B}" srcOrd="1" destOrd="0" presId="urn:microsoft.com/office/officeart/2005/8/layout/hierarchy1"/>
    <dgm:cxn modelId="{14463982-4102-43AA-A9A7-9B7871EA8206}" type="presParOf" srcId="{E40D6F14-A939-43DB-8E3C-AA2266E3997B}" destId="{A965C555-B8D2-4104-99D6-22771A1BA512}" srcOrd="0" destOrd="0" presId="urn:microsoft.com/office/officeart/2005/8/layout/hierarchy1"/>
    <dgm:cxn modelId="{911F63AA-FB4E-41D1-9A54-EC5AEDEEEAAB}" type="presParOf" srcId="{E40D6F14-A939-43DB-8E3C-AA2266E3997B}" destId="{5B4EFD7D-7298-4D0E-974C-5BBA85750FC2}" srcOrd="1" destOrd="0" presId="urn:microsoft.com/office/officeart/2005/8/layout/hierarchy1"/>
    <dgm:cxn modelId="{517D0E64-9125-43C6-902D-F492F5AA1CC8}" type="presParOf" srcId="{5B4EFD7D-7298-4D0E-974C-5BBA85750FC2}" destId="{BFD603FD-72B9-4BBF-BFB2-B6A75C914712}" srcOrd="0" destOrd="0" presId="urn:microsoft.com/office/officeart/2005/8/layout/hierarchy1"/>
    <dgm:cxn modelId="{AC12B015-1FED-474D-AE9E-952D32131BD6}" type="presParOf" srcId="{BFD603FD-72B9-4BBF-BFB2-B6A75C914712}" destId="{5CEDA14A-9FF7-41AD-BC2C-161816512449}" srcOrd="0" destOrd="0" presId="urn:microsoft.com/office/officeart/2005/8/layout/hierarchy1"/>
    <dgm:cxn modelId="{8ED411B2-6B89-47C1-A5E5-ABC97333DEBC}" type="presParOf" srcId="{BFD603FD-72B9-4BBF-BFB2-B6A75C914712}" destId="{36DF5F05-C583-4301-8E20-5E22897EC1A7}" srcOrd="1" destOrd="0" presId="urn:microsoft.com/office/officeart/2005/8/layout/hierarchy1"/>
    <dgm:cxn modelId="{25989579-4123-4B39-98A0-2460221392F6}" type="presParOf" srcId="{5B4EFD7D-7298-4D0E-974C-5BBA85750FC2}" destId="{4B5D27A0-62C3-4A89-877E-BDF01990A857}" srcOrd="1" destOrd="0" presId="urn:microsoft.com/office/officeart/2005/8/layout/hierarchy1"/>
    <dgm:cxn modelId="{309256A0-F06A-43AF-9CA1-99C01EADA37E}" type="presParOf" srcId="{4B5D27A0-62C3-4A89-877E-BDF01990A857}" destId="{59892239-6BCB-4551-AC03-74A53CBC5D2B}" srcOrd="0" destOrd="0" presId="urn:microsoft.com/office/officeart/2005/8/layout/hierarchy1"/>
    <dgm:cxn modelId="{90D87AB1-E20B-40B0-B374-8995D76C7DDF}" type="presParOf" srcId="{4B5D27A0-62C3-4A89-877E-BDF01990A857}" destId="{9D42E848-83DA-4A3C-9443-7E5A129FDC81}" srcOrd="1" destOrd="0" presId="urn:microsoft.com/office/officeart/2005/8/layout/hierarchy1"/>
    <dgm:cxn modelId="{0C71FC66-3BFB-4412-8A81-15F261ECCE0F}" type="presParOf" srcId="{9D42E848-83DA-4A3C-9443-7E5A129FDC81}" destId="{35A6407E-92FE-46D0-AFBB-BAA1C7C85A7F}" srcOrd="0" destOrd="0" presId="urn:microsoft.com/office/officeart/2005/8/layout/hierarchy1"/>
    <dgm:cxn modelId="{5B83580B-1FCF-4813-92BB-C78C94DFED5E}" type="presParOf" srcId="{35A6407E-92FE-46D0-AFBB-BAA1C7C85A7F}" destId="{D52A5458-DA28-4F22-99B5-14F1CDBF89B5}" srcOrd="0" destOrd="0" presId="urn:microsoft.com/office/officeart/2005/8/layout/hierarchy1"/>
    <dgm:cxn modelId="{C6B8FF97-99A9-484E-86F1-4EFD5A529A9D}" type="presParOf" srcId="{35A6407E-92FE-46D0-AFBB-BAA1C7C85A7F}" destId="{F67BA379-F82A-43EB-B64D-4FE6E964E6F0}" srcOrd="1" destOrd="0" presId="urn:microsoft.com/office/officeart/2005/8/layout/hierarchy1"/>
    <dgm:cxn modelId="{73D9F006-A5CE-4764-8A7D-ACB4B45F2987}" type="presParOf" srcId="{9D42E848-83DA-4A3C-9443-7E5A129FDC81}" destId="{B3E6F9D3-B3C4-402C-B66A-190789BD3C77}" srcOrd="1" destOrd="0" presId="urn:microsoft.com/office/officeart/2005/8/layout/hierarchy1"/>
    <dgm:cxn modelId="{7A8212A5-01BB-4855-93D2-56226A66A653}" type="presParOf" srcId="{B3E6F9D3-B3C4-402C-B66A-190789BD3C77}" destId="{13C11F13-851A-44EF-AC3F-82C04CB3F16C}" srcOrd="0" destOrd="0" presId="urn:microsoft.com/office/officeart/2005/8/layout/hierarchy1"/>
    <dgm:cxn modelId="{7BF4A1E8-95E5-457C-85B9-7C2179985601}" type="presParOf" srcId="{B3E6F9D3-B3C4-402C-B66A-190789BD3C77}" destId="{3E624E3F-3060-46D3-9101-F4093DB4F37A}" srcOrd="1" destOrd="0" presId="urn:microsoft.com/office/officeart/2005/8/layout/hierarchy1"/>
    <dgm:cxn modelId="{040E0AC7-12BE-4E2B-B9B1-FAB93C579FAA}" type="presParOf" srcId="{3E624E3F-3060-46D3-9101-F4093DB4F37A}" destId="{2E248338-833E-4F93-B4AF-42E8AFF8A749}" srcOrd="0" destOrd="0" presId="urn:microsoft.com/office/officeart/2005/8/layout/hierarchy1"/>
    <dgm:cxn modelId="{67D0C4E8-2133-4C7A-AFE2-153B3A568CD9}" type="presParOf" srcId="{2E248338-833E-4F93-B4AF-42E8AFF8A749}" destId="{1F3632E3-BEFD-4C8E-8498-689AADE0C8CB}" srcOrd="0" destOrd="0" presId="urn:microsoft.com/office/officeart/2005/8/layout/hierarchy1"/>
    <dgm:cxn modelId="{5AC292B4-BA62-4402-93E2-6EDCD1423D20}" type="presParOf" srcId="{2E248338-833E-4F93-B4AF-42E8AFF8A749}" destId="{67D33DD0-6073-425C-96DA-0B9237A20A86}" srcOrd="1" destOrd="0" presId="urn:microsoft.com/office/officeart/2005/8/layout/hierarchy1"/>
    <dgm:cxn modelId="{8A13F0BC-068C-4C4F-86F8-F83C73C81D05}" type="presParOf" srcId="{3E624E3F-3060-46D3-9101-F4093DB4F37A}" destId="{CAB7E811-F570-4B99-AFE2-D67C48F11D4A}" srcOrd="1" destOrd="0" presId="urn:microsoft.com/office/officeart/2005/8/layout/hierarchy1"/>
    <dgm:cxn modelId="{7BC05B8F-987A-4BDB-993F-A4285F12D80C}" type="presParOf" srcId="{CAB7E811-F570-4B99-AFE2-D67C48F11D4A}" destId="{E3BB93E0-9C85-48E6-BA2B-6875FDB10F72}" srcOrd="0" destOrd="0" presId="urn:microsoft.com/office/officeart/2005/8/layout/hierarchy1"/>
    <dgm:cxn modelId="{66836EDF-4A3B-4552-BABC-2AA385D97D2F}" type="presParOf" srcId="{CAB7E811-F570-4B99-AFE2-D67C48F11D4A}" destId="{08EBEB5E-E108-4D13-B2DE-987356C6EB71}" srcOrd="1" destOrd="0" presId="urn:microsoft.com/office/officeart/2005/8/layout/hierarchy1"/>
    <dgm:cxn modelId="{03DB1EA9-0AB1-466E-A53F-0498E9035F94}" type="presParOf" srcId="{08EBEB5E-E108-4D13-B2DE-987356C6EB71}" destId="{CBC44987-8397-4009-B07F-EA0677D3C627}" srcOrd="0" destOrd="0" presId="urn:microsoft.com/office/officeart/2005/8/layout/hierarchy1"/>
    <dgm:cxn modelId="{161C74BB-F284-4BBF-BFD0-F773332AD478}" type="presParOf" srcId="{CBC44987-8397-4009-B07F-EA0677D3C627}" destId="{C6160A65-96B2-4ED6-9D8D-5EA136F1BCA8}" srcOrd="0" destOrd="0" presId="urn:microsoft.com/office/officeart/2005/8/layout/hierarchy1"/>
    <dgm:cxn modelId="{A79B3EC7-FDFB-45EE-95B8-89DA11638AF8}" type="presParOf" srcId="{CBC44987-8397-4009-B07F-EA0677D3C627}" destId="{8AE09F9D-D779-4818-B6C2-A0AA73C89A95}" srcOrd="1" destOrd="0" presId="urn:microsoft.com/office/officeart/2005/8/layout/hierarchy1"/>
    <dgm:cxn modelId="{9E3AA93F-9D35-4D9A-AB25-5DBA96F90DAD}" type="presParOf" srcId="{08EBEB5E-E108-4D13-B2DE-987356C6EB71}" destId="{AC9BC7F6-7E69-4054-A358-97635323049D}" srcOrd="1" destOrd="0" presId="urn:microsoft.com/office/officeart/2005/8/layout/hierarchy1"/>
    <dgm:cxn modelId="{4652E6E9-0793-470E-BE2A-68410FD8E818}" type="presParOf" srcId="{B3E6F9D3-B3C4-402C-B66A-190789BD3C77}" destId="{E9E1068D-19B3-4621-BF0E-1B15C0A2872C}" srcOrd="2" destOrd="0" presId="urn:microsoft.com/office/officeart/2005/8/layout/hierarchy1"/>
    <dgm:cxn modelId="{60F29342-C30D-49C5-9B4A-A648EFA34D5B}" type="presParOf" srcId="{B3E6F9D3-B3C4-402C-B66A-190789BD3C77}" destId="{00A23809-6F9F-42E2-A3F4-7ADD35C53C85}" srcOrd="3" destOrd="0" presId="urn:microsoft.com/office/officeart/2005/8/layout/hierarchy1"/>
    <dgm:cxn modelId="{CF3A1B79-CF12-4643-BAFD-50B50E22C7BA}" type="presParOf" srcId="{00A23809-6F9F-42E2-A3F4-7ADD35C53C85}" destId="{55E8EB2B-206E-465F-99B7-722C02D918D8}" srcOrd="0" destOrd="0" presId="urn:microsoft.com/office/officeart/2005/8/layout/hierarchy1"/>
    <dgm:cxn modelId="{56D1BB10-5DB5-45C4-B9F8-08A40BF4F418}" type="presParOf" srcId="{55E8EB2B-206E-465F-99B7-722C02D918D8}" destId="{FC85255C-CF7D-43B1-B3DE-F93058E7580D}" srcOrd="0" destOrd="0" presId="urn:microsoft.com/office/officeart/2005/8/layout/hierarchy1"/>
    <dgm:cxn modelId="{F76BD7C9-EA7E-4543-AEA7-34083C4088E9}" type="presParOf" srcId="{55E8EB2B-206E-465F-99B7-722C02D918D8}" destId="{78CFCDEE-30A9-467C-AEB9-70679E9945FA}" srcOrd="1" destOrd="0" presId="urn:microsoft.com/office/officeart/2005/8/layout/hierarchy1"/>
    <dgm:cxn modelId="{86958137-836B-431A-B7BC-1800741290AE}" type="presParOf" srcId="{00A23809-6F9F-42E2-A3F4-7ADD35C53C85}" destId="{097E9285-31F9-4210-919E-D02F2FC47326}" srcOrd="1" destOrd="0" presId="urn:microsoft.com/office/officeart/2005/8/layout/hierarchy1"/>
    <dgm:cxn modelId="{EED34B59-6F4C-4ED8-8DBD-ECFED1554C36}" type="presParOf" srcId="{097E9285-31F9-4210-919E-D02F2FC47326}" destId="{38181A38-EAB8-4038-B04E-63A325D5D94F}" srcOrd="0" destOrd="0" presId="urn:microsoft.com/office/officeart/2005/8/layout/hierarchy1"/>
    <dgm:cxn modelId="{47FC44CC-DE5F-4CA5-BA49-D235F6C521A1}" type="presParOf" srcId="{097E9285-31F9-4210-919E-D02F2FC47326}" destId="{7E6F496F-40C8-4067-87CE-5F0DF4C6128D}" srcOrd="1" destOrd="0" presId="urn:microsoft.com/office/officeart/2005/8/layout/hierarchy1"/>
    <dgm:cxn modelId="{B136285C-5B73-4181-9B30-542C33A2BC39}" type="presParOf" srcId="{7E6F496F-40C8-4067-87CE-5F0DF4C6128D}" destId="{DA4FD605-DF26-487E-BA13-54827D344E65}" srcOrd="0" destOrd="0" presId="urn:microsoft.com/office/officeart/2005/8/layout/hierarchy1"/>
    <dgm:cxn modelId="{BA492DB1-261D-4012-8C44-3BC898593AB4}" type="presParOf" srcId="{DA4FD605-DF26-487E-BA13-54827D344E65}" destId="{5E60ED18-1B58-412D-AE24-9573E57481F2}" srcOrd="0" destOrd="0" presId="urn:microsoft.com/office/officeart/2005/8/layout/hierarchy1"/>
    <dgm:cxn modelId="{AB7D783F-F722-4899-9C96-F41A7706A894}" type="presParOf" srcId="{DA4FD605-DF26-487E-BA13-54827D344E65}" destId="{FD41BDCB-BC12-49EB-9B74-0104B9CFB14E}" srcOrd="1" destOrd="0" presId="urn:microsoft.com/office/officeart/2005/8/layout/hierarchy1"/>
    <dgm:cxn modelId="{7C7CB145-61A6-4116-90A6-777D5A5FE057}" type="presParOf" srcId="{7E6F496F-40C8-4067-87CE-5F0DF4C6128D}" destId="{B4612CED-6982-4435-9779-0FAE1953113F}" srcOrd="1" destOrd="0" presId="urn:microsoft.com/office/officeart/2005/8/layout/hierarchy1"/>
    <dgm:cxn modelId="{6CF15552-012D-42C7-A4AA-D421A80527AB}" type="presParOf" srcId="{4B5D27A0-62C3-4A89-877E-BDF01990A857}" destId="{CC2A3222-D7DE-401B-8259-D9A8DAE935FC}" srcOrd="2" destOrd="0" presId="urn:microsoft.com/office/officeart/2005/8/layout/hierarchy1"/>
    <dgm:cxn modelId="{D560FCCF-86F8-4380-A2A8-38FC2427291E}" type="presParOf" srcId="{4B5D27A0-62C3-4A89-877E-BDF01990A857}" destId="{28CD64A9-929E-4FB2-A909-625F84B5A2CD}" srcOrd="3" destOrd="0" presId="urn:microsoft.com/office/officeart/2005/8/layout/hierarchy1"/>
    <dgm:cxn modelId="{37C81BB8-D0BD-4756-B8D1-80932951D8C5}" type="presParOf" srcId="{28CD64A9-929E-4FB2-A909-625F84B5A2CD}" destId="{C5193E51-5310-4976-8838-62E80DCAB3DC}" srcOrd="0" destOrd="0" presId="urn:microsoft.com/office/officeart/2005/8/layout/hierarchy1"/>
    <dgm:cxn modelId="{FACCD212-3D18-460A-B48C-E2AFFF7E8180}" type="presParOf" srcId="{C5193E51-5310-4976-8838-62E80DCAB3DC}" destId="{72784074-57C4-4F43-BA86-D85D8300B7C6}" srcOrd="0" destOrd="0" presId="urn:microsoft.com/office/officeart/2005/8/layout/hierarchy1"/>
    <dgm:cxn modelId="{3A1EA648-C2C8-464E-8614-50ED1DEA4E41}" type="presParOf" srcId="{C5193E51-5310-4976-8838-62E80DCAB3DC}" destId="{2B68CA0B-5691-477A-8CDC-060D4926B2BC}" srcOrd="1" destOrd="0" presId="urn:microsoft.com/office/officeart/2005/8/layout/hierarchy1"/>
    <dgm:cxn modelId="{40283119-5F28-4D36-AA50-32506B6DBB3F}" type="presParOf" srcId="{28CD64A9-929E-4FB2-A909-625F84B5A2CD}" destId="{548CB2E3-4964-41CC-9E92-E04C196B7C79}" srcOrd="1" destOrd="0" presId="urn:microsoft.com/office/officeart/2005/8/layout/hierarchy1"/>
    <dgm:cxn modelId="{50C674BF-CCE4-4828-8510-520ACAB04DB3}" type="presParOf" srcId="{548CB2E3-4964-41CC-9E92-E04C196B7C79}" destId="{2DF9657B-A81A-4098-AECC-7EB513A56FAD}" srcOrd="0" destOrd="0" presId="urn:microsoft.com/office/officeart/2005/8/layout/hierarchy1"/>
    <dgm:cxn modelId="{7850BBDF-4334-4D33-967D-0B3C1EF1FD97}" type="presParOf" srcId="{548CB2E3-4964-41CC-9E92-E04C196B7C79}" destId="{80CBD6A8-8679-470D-9611-22DDAB508D9B}" srcOrd="1" destOrd="0" presId="urn:microsoft.com/office/officeart/2005/8/layout/hierarchy1"/>
    <dgm:cxn modelId="{9EA17D50-C2A9-49BA-B98F-16B0A5A64F73}" type="presParOf" srcId="{80CBD6A8-8679-470D-9611-22DDAB508D9B}" destId="{AFFA4331-AD55-4ED0-87F5-8DE4535CA583}" srcOrd="0" destOrd="0" presId="urn:microsoft.com/office/officeart/2005/8/layout/hierarchy1"/>
    <dgm:cxn modelId="{9E7F4376-BFF6-4135-85CB-BCA2A422DFD3}" type="presParOf" srcId="{AFFA4331-AD55-4ED0-87F5-8DE4535CA583}" destId="{3C900D53-FB8D-4C46-AF84-A1EC94F90274}" srcOrd="0" destOrd="0" presId="urn:microsoft.com/office/officeart/2005/8/layout/hierarchy1"/>
    <dgm:cxn modelId="{BE110DF4-F93A-4C3E-890C-3B83FD4B17A3}" type="presParOf" srcId="{AFFA4331-AD55-4ED0-87F5-8DE4535CA583}" destId="{C0BABA42-E40D-4787-9B20-341E89BBBCFB}" srcOrd="1" destOrd="0" presId="urn:microsoft.com/office/officeart/2005/8/layout/hierarchy1"/>
    <dgm:cxn modelId="{749FD7C5-5BFA-4B74-ACB6-05CE38990109}" type="presParOf" srcId="{80CBD6A8-8679-470D-9611-22DDAB508D9B}" destId="{B7FBA269-DEDE-4953-9267-99FD50620628}" srcOrd="1" destOrd="0" presId="urn:microsoft.com/office/officeart/2005/8/layout/hierarchy1"/>
    <dgm:cxn modelId="{4803346A-64C1-4A0E-9FA3-422FE93A58D5}" type="presParOf" srcId="{B7FBA269-DEDE-4953-9267-99FD50620628}" destId="{F70525F8-9692-4425-81FD-407D52129762}" srcOrd="0" destOrd="0" presId="urn:microsoft.com/office/officeart/2005/8/layout/hierarchy1"/>
    <dgm:cxn modelId="{62019082-DF36-40BE-959E-A544C6C43A3C}" type="presParOf" srcId="{B7FBA269-DEDE-4953-9267-99FD50620628}" destId="{83D94821-AF2E-41C6-BB63-829B0F960074}" srcOrd="1" destOrd="0" presId="urn:microsoft.com/office/officeart/2005/8/layout/hierarchy1"/>
    <dgm:cxn modelId="{00AE99D9-35C9-440D-A633-5385AB223915}" type="presParOf" srcId="{83D94821-AF2E-41C6-BB63-829B0F960074}" destId="{560442F0-9DB1-4C54-82BD-3BEEA1A92599}" srcOrd="0" destOrd="0" presId="urn:microsoft.com/office/officeart/2005/8/layout/hierarchy1"/>
    <dgm:cxn modelId="{4798574E-8E83-421A-8F57-65AE576EF0CC}" type="presParOf" srcId="{560442F0-9DB1-4C54-82BD-3BEEA1A92599}" destId="{06DE9646-6CFD-4773-A209-CA976023B600}" srcOrd="0" destOrd="0" presId="urn:microsoft.com/office/officeart/2005/8/layout/hierarchy1"/>
    <dgm:cxn modelId="{BDB8C1EA-04DF-455D-ABAF-5F70E00145AA}" type="presParOf" srcId="{560442F0-9DB1-4C54-82BD-3BEEA1A92599}" destId="{3C224E77-5BA5-4CBD-AB5F-5AC68A2B9BD4}" srcOrd="1" destOrd="0" presId="urn:microsoft.com/office/officeart/2005/8/layout/hierarchy1"/>
    <dgm:cxn modelId="{0C7B2AC8-3BF8-4285-976C-57273713D4EC}" type="presParOf" srcId="{83D94821-AF2E-41C6-BB63-829B0F960074}" destId="{0FEF0458-B814-4769-8487-859C9075526C}" srcOrd="1" destOrd="0" presId="urn:microsoft.com/office/officeart/2005/8/layout/hierarchy1"/>
    <dgm:cxn modelId="{294023BE-B544-4F75-833C-42B07F25CB48}" type="presParOf" srcId="{548CB2E3-4964-41CC-9E92-E04C196B7C79}" destId="{524BAB1D-9DCA-4E78-B890-5C1BFB824E7A}" srcOrd="2" destOrd="0" presId="urn:microsoft.com/office/officeart/2005/8/layout/hierarchy1"/>
    <dgm:cxn modelId="{CC37B44F-4E0C-4E45-B472-6AD6386B905E}" type="presParOf" srcId="{548CB2E3-4964-41CC-9E92-E04C196B7C79}" destId="{2C9182EF-3317-4761-9470-02C79381711B}" srcOrd="3" destOrd="0" presId="urn:microsoft.com/office/officeart/2005/8/layout/hierarchy1"/>
    <dgm:cxn modelId="{5A3C5F9D-EF00-4C7A-9D33-D6053095D780}" type="presParOf" srcId="{2C9182EF-3317-4761-9470-02C79381711B}" destId="{81728165-BBC4-4721-9E1B-D6836940F188}" srcOrd="0" destOrd="0" presId="urn:microsoft.com/office/officeart/2005/8/layout/hierarchy1"/>
    <dgm:cxn modelId="{BFE7191A-6938-4D55-93D8-86A190AE9ECF}" type="presParOf" srcId="{81728165-BBC4-4721-9E1B-D6836940F188}" destId="{DE244E7B-FEF0-4DE8-882C-1FB35372BDCB}" srcOrd="0" destOrd="0" presId="urn:microsoft.com/office/officeart/2005/8/layout/hierarchy1"/>
    <dgm:cxn modelId="{91285160-D643-49AB-AC41-136B114563EC}" type="presParOf" srcId="{81728165-BBC4-4721-9E1B-D6836940F188}" destId="{DDD94DAD-EFF6-4C84-8D11-505A882CE01E}" srcOrd="1" destOrd="0" presId="urn:microsoft.com/office/officeart/2005/8/layout/hierarchy1"/>
    <dgm:cxn modelId="{6649D56A-EE54-465C-8ECF-E557FEF214CE}" type="presParOf" srcId="{2C9182EF-3317-4761-9470-02C79381711B}" destId="{EE9BC704-28A8-4099-ACFE-C660CC9B685A}" srcOrd="1" destOrd="0" presId="urn:microsoft.com/office/officeart/2005/8/layout/hierarchy1"/>
    <dgm:cxn modelId="{C61C1EA7-1493-410A-B876-57A17B67D9E3}" type="presParOf" srcId="{EE9BC704-28A8-4099-ACFE-C660CC9B685A}" destId="{BAE31DDE-C552-4F6A-8335-CC6CF325C041}" srcOrd="0" destOrd="0" presId="urn:microsoft.com/office/officeart/2005/8/layout/hierarchy1"/>
    <dgm:cxn modelId="{B26057D3-939E-4F34-A24A-24D3696B87B5}" type="presParOf" srcId="{EE9BC704-28A8-4099-ACFE-C660CC9B685A}" destId="{54509998-D985-44E6-A468-CFDF9DA7CDD3}" srcOrd="1" destOrd="0" presId="urn:microsoft.com/office/officeart/2005/8/layout/hierarchy1"/>
    <dgm:cxn modelId="{8B038B25-A5D3-4FAE-A024-AB6805B8FC43}" type="presParOf" srcId="{54509998-D985-44E6-A468-CFDF9DA7CDD3}" destId="{C520D5FA-29C9-4F32-BA39-3E6F257958AE}" srcOrd="0" destOrd="0" presId="urn:microsoft.com/office/officeart/2005/8/layout/hierarchy1"/>
    <dgm:cxn modelId="{505A6D8F-C407-40C5-8E9D-35ADD3C009BC}" type="presParOf" srcId="{C520D5FA-29C9-4F32-BA39-3E6F257958AE}" destId="{D875772F-6E47-4E2A-85E7-256C80DB12EB}" srcOrd="0" destOrd="0" presId="urn:microsoft.com/office/officeart/2005/8/layout/hierarchy1"/>
    <dgm:cxn modelId="{79F92E29-B64B-4CBB-845D-DA4CA6658543}" type="presParOf" srcId="{C520D5FA-29C9-4F32-BA39-3E6F257958AE}" destId="{59A90F30-25C3-4390-8FA9-CBEE47AF9752}" srcOrd="1" destOrd="0" presId="urn:microsoft.com/office/officeart/2005/8/layout/hierarchy1"/>
    <dgm:cxn modelId="{D0A59983-C0F7-4EA6-BB05-CD07762CFCD4}" type="presParOf" srcId="{54509998-D985-44E6-A468-CFDF9DA7CDD3}" destId="{6E52BB48-E205-43ED-BD59-22164BED6CE4}"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E31DDE-C552-4F6A-8335-CC6CF325C041}">
      <dsp:nvSpPr>
        <dsp:cNvPr id="0" name=""/>
        <dsp:cNvSpPr/>
      </dsp:nvSpPr>
      <dsp:spPr>
        <a:xfrm>
          <a:off x="3976925" y="2457028"/>
          <a:ext cx="91440" cy="209309"/>
        </a:xfrm>
        <a:custGeom>
          <a:avLst/>
          <a:gdLst/>
          <a:ahLst/>
          <a:cxnLst/>
          <a:rect l="0" t="0" r="0" b="0"/>
          <a:pathLst>
            <a:path>
              <a:moveTo>
                <a:pt x="45720" y="0"/>
              </a:moveTo>
              <a:lnTo>
                <a:pt x="45720" y="2093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4BAB1D-9DCA-4E78-B890-5C1BFB824E7A}">
      <dsp:nvSpPr>
        <dsp:cNvPr id="0" name=""/>
        <dsp:cNvSpPr/>
      </dsp:nvSpPr>
      <dsp:spPr>
        <a:xfrm>
          <a:off x="3582836" y="1790717"/>
          <a:ext cx="439809" cy="209309"/>
        </a:xfrm>
        <a:custGeom>
          <a:avLst/>
          <a:gdLst/>
          <a:ahLst/>
          <a:cxnLst/>
          <a:rect l="0" t="0" r="0" b="0"/>
          <a:pathLst>
            <a:path>
              <a:moveTo>
                <a:pt x="0" y="0"/>
              </a:moveTo>
              <a:lnTo>
                <a:pt x="0" y="142638"/>
              </a:lnTo>
              <a:lnTo>
                <a:pt x="439809" y="142638"/>
              </a:lnTo>
              <a:lnTo>
                <a:pt x="439809" y="2093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0525F8-9692-4425-81FD-407D52129762}">
      <dsp:nvSpPr>
        <dsp:cNvPr id="0" name=""/>
        <dsp:cNvSpPr/>
      </dsp:nvSpPr>
      <dsp:spPr>
        <a:xfrm>
          <a:off x="3097306" y="2457028"/>
          <a:ext cx="91440" cy="209309"/>
        </a:xfrm>
        <a:custGeom>
          <a:avLst/>
          <a:gdLst/>
          <a:ahLst/>
          <a:cxnLst/>
          <a:rect l="0" t="0" r="0" b="0"/>
          <a:pathLst>
            <a:path>
              <a:moveTo>
                <a:pt x="45720" y="0"/>
              </a:moveTo>
              <a:lnTo>
                <a:pt x="45720" y="2093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F9657B-A81A-4098-AECC-7EB513A56FAD}">
      <dsp:nvSpPr>
        <dsp:cNvPr id="0" name=""/>
        <dsp:cNvSpPr/>
      </dsp:nvSpPr>
      <dsp:spPr>
        <a:xfrm>
          <a:off x="3143026" y="1790717"/>
          <a:ext cx="439809" cy="209309"/>
        </a:xfrm>
        <a:custGeom>
          <a:avLst/>
          <a:gdLst/>
          <a:ahLst/>
          <a:cxnLst/>
          <a:rect l="0" t="0" r="0" b="0"/>
          <a:pathLst>
            <a:path>
              <a:moveTo>
                <a:pt x="439809" y="0"/>
              </a:moveTo>
              <a:lnTo>
                <a:pt x="439809" y="142638"/>
              </a:lnTo>
              <a:lnTo>
                <a:pt x="0" y="142638"/>
              </a:lnTo>
              <a:lnTo>
                <a:pt x="0" y="2093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2A3222-D7DE-401B-8259-D9A8DAE935FC}">
      <dsp:nvSpPr>
        <dsp:cNvPr id="0" name=""/>
        <dsp:cNvSpPr/>
      </dsp:nvSpPr>
      <dsp:spPr>
        <a:xfrm>
          <a:off x="2693695" y="1114882"/>
          <a:ext cx="889140" cy="218833"/>
        </a:xfrm>
        <a:custGeom>
          <a:avLst/>
          <a:gdLst/>
          <a:ahLst/>
          <a:cxnLst/>
          <a:rect l="0" t="0" r="0" b="0"/>
          <a:pathLst>
            <a:path>
              <a:moveTo>
                <a:pt x="0" y="0"/>
              </a:moveTo>
              <a:lnTo>
                <a:pt x="0" y="152162"/>
              </a:lnTo>
              <a:lnTo>
                <a:pt x="889140" y="152162"/>
              </a:lnTo>
              <a:lnTo>
                <a:pt x="889140" y="2188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181A38-EAB8-4038-B04E-63A325D5D94F}">
      <dsp:nvSpPr>
        <dsp:cNvPr id="0" name=""/>
        <dsp:cNvSpPr/>
      </dsp:nvSpPr>
      <dsp:spPr>
        <a:xfrm>
          <a:off x="2217687" y="2457028"/>
          <a:ext cx="91440" cy="209309"/>
        </a:xfrm>
        <a:custGeom>
          <a:avLst/>
          <a:gdLst/>
          <a:ahLst/>
          <a:cxnLst/>
          <a:rect l="0" t="0" r="0" b="0"/>
          <a:pathLst>
            <a:path>
              <a:moveTo>
                <a:pt x="45720" y="0"/>
              </a:moveTo>
              <a:lnTo>
                <a:pt x="45720" y="2093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E1068D-19B3-4621-BF0E-1B15C0A2872C}">
      <dsp:nvSpPr>
        <dsp:cNvPr id="0" name=""/>
        <dsp:cNvSpPr/>
      </dsp:nvSpPr>
      <dsp:spPr>
        <a:xfrm>
          <a:off x="1823598" y="1790717"/>
          <a:ext cx="439809" cy="209309"/>
        </a:xfrm>
        <a:custGeom>
          <a:avLst/>
          <a:gdLst/>
          <a:ahLst/>
          <a:cxnLst/>
          <a:rect l="0" t="0" r="0" b="0"/>
          <a:pathLst>
            <a:path>
              <a:moveTo>
                <a:pt x="0" y="0"/>
              </a:moveTo>
              <a:lnTo>
                <a:pt x="0" y="142638"/>
              </a:lnTo>
              <a:lnTo>
                <a:pt x="439809" y="142638"/>
              </a:lnTo>
              <a:lnTo>
                <a:pt x="439809" y="2093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BB93E0-9C85-48E6-BA2B-6875FDB10F72}">
      <dsp:nvSpPr>
        <dsp:cNvPr id="0" name=""/>
        <dsp:cNvSpPr/>
      </dsp:nvSpPr>
      <dsp:spPr>
        <a:xfrm>
          <a:off x="1338069" y="2457028"/>
          <a:ext cx="91440" cy="209309"/>
        </a:xfrm>
        <a:custGeom>
          <a:avLst/>
          <a:gdLst/>
          <a:ahLst/>
          <a:cxnLst/>
          <a:rect l="0" t="0" r="0" b="0"/>
          <a:pathLst>
            <a:path>
              <a:moveTo>
                <a:pt x="45720" y="0"/>
              </a:moveTo>
              <a:lnTo>
                <a:pt x="45720" y="2093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C11F13-851A-44EF-AC3F-82C04CB3F16C}">
      <dsp:nvSpPr>
        <dsp:cNvPr id="0" name=""/>
        <dsp:cNvSpPr/>
      </dsp:nvSpPr>
      <dsp:spPr>
        <a:xfrm>
          <a:off x="1383789" y="1790717"/>
          <a:ext cx="439809" cy="209309"/>
        </a:xfrm>
        <a:custGeom>
          <a:avLst/>
          <a:gdLst/>
          <a:ahLst/>
          <a:cxnLst/>
          <a:rect l="0" t="0" r="0" b="0"/>
          <a:pathLst>
            <a:path>
              <a:moveTo>
                <a:pt x="439809" y="0"/>
              </a:moveTo>
              <a:lnTo>
                <a:pt x="439809" y="142638"/>
              </a:lnTo>
              <a:lnTo>
                <a:pt x="0" y="142638"/>
              </a:lnTo>
              <a:lnTo>
                <a:pt x="0" y="2093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892239-6BCB-4551-AC03-74A53CBC5D2B}">
      <dsp:nvSpPr>
        <dsp:cNvPr id="0" name=""/>
        <dsp:cNvSpPr/>
      </dsp:nvSpPr>
      <dsp:spPr>
        <a:xfrm>
          <a:off x="1823598" y="1114882"/>
          <a:ext cx="870097" cy="218833"/>
        </a:xfrm>
        <a:custGeom>
          <a:avLst/>
          <a:gdLst/>
          <a:ahLst/>
          <a:cxnLst/>
          <a:rect l="0" t="0" r="0" b="0"/>
          <a:pathLst>
            <a:path>
              <a:moveTo>
                <a:pt x="870097" y="0"/>
              </a:moveTo>
              <a:lnTo>
                <a:pt x="870097" y="152162"/>
              </a:lnTo>
              <a:lnTo>
                <a:pt x="0" y="152162"/>
              </a:lnTo>
              <a:lnTo>
                <a:pt x="0" y="2188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65C555-B8D2-4104-99D6-22771A1BA512}">
      <dsp:nvSpPr>
        <dsp:cNvPr id="0" name=""/>
        <dsp:cNvSpPr/>
      </dsp:nvSpPr>
      <dsp:spPr>
        <a:xfrm>
          <a:off x="2647975" y="458094"/>
          <a:ext cx="91440" cy="199785"/>
        </a:xfrm>
        <a:custGeom>
          <a:avLst/>
          <a:gdLst/>
          <a:ahLst/>
          <a:cxnLst/>
          <a:rect l="0" t="0" r="0" b="0"/>
          <a:pathLst>
            <a:path>
              <a:moveTo>
                <a:pt x="55241" y="0"/>
              </a:moveTo>
              <a:lnTo>
                <a:pt x="55241" y="133114"/>
              </a:lnTo>
              <a:lnTo>
                <a:pt x="45720" y="133114"/>
              </a:lnTo>
              <a:lnTo>
                <a:pt x="45720" y="1997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E0715C-79B5-464A-A2A8-31EB4E9B68A6}">
      <dsp:nvSpPr>
        <dsp:cNvPr id="0" name=""/>
        <dsp:cNvSpPr/>
      </dsp:nvSpPr>
      <dsp:spPr>
        <a:xfrm>
          <a:off x="2343373" y="1092"/>
          <a:ext cx="719688" cy="4570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D1B2446-7879-40F9-BC01-591934F338F8}">
      <dsp:nvSpPr>
        <dsp:cNvPr id="0" name=""/>
        <dsp:cNvSpPr/>
      </dsp:nvSpPr>
      <dsp:spPr>
        <a:xfrm>
          <a:off x="2423338" y="77059"/>
          <a:ext cx="719688" cy="45700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Head of Clinical Services</a:t>
          </a:r>
        </a:p>
      </dsp:txBody>
      <dsp:txXfrm>
        <a:off x="2436723" y="90444"/>
        <a:ext cx="692918" cy="430231"/>
      </dsp:txXfrm>
    </dsp:sp>
    <dsp:sp modelId="{5CEDA14A-9FF7-41AD-BC2C-161816512449}">
      <dsp:nvSpPr>
        <dsp:cNvPr id="0" name=""/>
        <dsp:cNvSpPr/>
      </dsp:nvSpPr>
      <dsp:spPr>
        <a:xfrm>
          <a:off x="2333851" y="657880"/>
          <a:ext cx="719688" cy="4570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6DF5F05-C583-4301-8E20-5E22897EC1A7}">
      <dsp:nvSpPr>
        <dsp:cNvPr id="0" name=""/>
        <dsp:cNvSpPr/>
      </dsp:nvSpPr>
      <dsp:spPr>
        <a:xfrm>
          <a:off x="2413817" y="733847"/>
          <a:ext cx="719688" cy="45700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CSPCT </a:t>
          </a:r>
        </a:p>
        <a:p>
          <a:pPr marL="0" lvl="0" indent="0" algn="ctr" defTabSz="355600">
            <a:lnSpc>
              <a:spcPct val="90000"/>
            </a:lnSpc>
            <a:spcBef>
              <a:spcPct val="0"/>
            </a:spcBef>
            <a:spcAft>
              <a:spcPct val="35000"/>
            </a:spcAft>
            <a:buNone/>
          </a:pPr>
          <a:r>
            <a:rPr lang="en-GB" sz="800" kern="1200"/>
            <a:t>Team Leader</a:t>
          </a:r>
        </a:p>
      </dsp:txBody>
      <dsp:txXfrm>
        <a:off x="2427202" y="747232"/>
        <a:ext cx="692918" cy="430231"/>
      </dsp:txXfrm>
    </dsp:sp>
    <dsp:sp modelId="{D52A5458-DA28-4F22-99B5-14F1CDBF89B5}">
      <dsp:nvSpPr>
        <dsp:cNvPr id="0" name=""/>
        <dsp:cNvSpPr/>
      </dsp:nvSpPr>
      <dsp:spPr>
        <a:xfrm>
          <a:off x="1463754" y="1333715"/>
          <a:ext cx="719688" cy="4570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7BA379-F82A-43EB-B64D-4FE6E964E6F0}">
      <dsp:nvSpPr>
        <dsp:cNvPr id="0" name=""/>
        <dsp:cNvSpPr/>
      </dsp:nvSpPr>
      <dsp:spPr>
        <a:xfrm>
          <a:off x="1543719" y="1409682"/>
          <a:ext cx="719688" cy="45700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Advanced Nurse Specialist</a:t>
          </a:r>
        </a:p>
      </dsp:txBody>
      <dsp:txXfrm>
        <a:off x="1557104" y="1423067"/>
        <a:ext cx="692918" cy="430231"/>
      </dsp:txXfrm>
    </dsp:sp>
    <dsp:sp modelId="{1F3632E3-BEFD-4C8E-8498-689AADE0C8CB}">
      <dsp:nvSpPr>
        <dsp:cNvPr id="0" name=""/>
        <dsp:cNvSpPr/>
      </dsp:nvSpPr>
      <dsp:spPr>
        <a:xfrm>
          <a:off x="1023944" y="2000026"/>
          <a:ext cx="719688" cy="4570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D33DD0-6073-425C-96DA-0B9237A20A86}">
      <dsp:nvSpPr>
        <dsp:cNvPr id="0" name=""/>
        <dsp:cNvSpPr/>
      </dsp:nvSpPr>
      <dsp:spPr>
        <a:xfrm>
          <a:off x="1103910" y="2075993"/>
          <a:ext cx="719688" cy="45700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Band 7 CNS</a:t>
          </a:r>
        </a:p>
      </dsp:txBody>
      <dsp:txXfrm>
        <a:off x="1117295" y="2089378"/>
        <a:ext cx="692918" cy="430231"/>
      </dsp:txXfrm>
    </dsp:sp>
    <dsp:sp modelId="{C6160A65-96B2-4ED6-9D8D-5EA136F1BCA8}">
      <dsp:nvSpPr>
        <dsp:cNvPr id="0" name=""/>
        <dsp:cNvSpPr/>
      </dsp:nvSpPr>
      <dsp:spPr>
        <a:xfrm>
          <a:off x="1023944" y="2666338"/>
          <a:ext cx="719688" cy="4570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AE09F9D-D779-4818-B6C2-A0AA73C89A95}">
      <dsp:nvSpPr>
        <dsp:cNvPr id="0" name=""/>
        <dsp:cNvSpPr/>
      </dsp:nvSpPr>
      <dsp:spPr>
        <a:xfrm>
          <a:off x="1103910" y="2742305"/>
          <a:ext cx="719688" cy="45700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Band 6 CNS</a:t>
          </a:r>
        </a:p>
      </dsp:txBody>
      <dsp:txXfrm>
        <a:off x="1117295" y="2755690"/>
        <a:ext cx="692918" cy="430231"/>
      </dsp:txXfrm>
    </dsp:sp>
    <dsp:sp modelId="{FC85255C-CF7D-43B1-B3DE-F93058E7580D}">
      <dsp:nvSpPr>
        <dsp:cNvPr id="0" name=""/>
        <dsp:cNvSpPr/>
      </dsp:nvSpPr>
      <dsp:spPr>
        <a:xfrm>
          <a:off x="1903563" y="2000026"/>
          <a:ext cx="719688" cy="4570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CFCDEE-30A9-467C-AEB9-70679E9945FA}">
      <dsp:nvSpPr>
        <dsp:cNvPr id="0" name=""/>
        <dsp:cNvSpPr/>
      </dsp:nvSpPr>
      <dsp:spPr>
        <a:xfrm>
          <a:off x="1983529" y="2075993"/>
          <a:ext cx="719688" cy="45700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Band 7 CNS</a:t>
          </a:r>
        </a:p>
      </dsp:txBody>
      <dsp:txXfrm>
        <a:off x="1996914" y="2089378"/>
        <a:ext cx="692918" cy="430231"/>
      </dsp:txXfrm>
    </dsp:sp>
    <dsp:sp modelId="{5E60ED18-1B58-412D-AE24-9573E57481F2}">
      <dsp:nvSpPr>
        <dsp:cNvPr id="0" name=""/>
        <dsp:cNvSpPr/>
      </dsp:nvSpPr>
      <dsp:spPr>
        <a:xfrm>
          <a:off x="1903563" y="2666338"/>
          <a:ext cx="719688" cy="4570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D41BDCB-BC12-49EB-9B74-0104B9CFB14E}">
      <dsp:nvSpPr>
        <dsp:cNvPr id="0" name=""/>
        <dsp:cNvSpPr/>
      </dsp:nvSpPr>
      <dsp:spPr>
        <a:xfrm>
          <a:off x="1983529" y="2742305"/>
          <a:ext cx="719688" cy="45700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Band 6 CNS</a:t>
          </a:r>
        </a:p>
      </dsp:txBody>
      <dsp:txXfrm>
        <a:off x="1996914" y="2755690"/>
        <a:ext cx="692918" cy="430231"/>
      </dsp:txXfrm>
    </dsp:sp>
    <dsp:sp modelId="{72784074-57C4-4F43-BA86-D85D8300B7C6}">
      <dsp:nvSpPr>
        <dsp:cNvPr id="0" name=""/>
        <dsp:cNvSpPr/>
      </dsp:nvSpPr>
      <dsp:spPr>
        <a:xfrm>
          <a:off x="3222992" y="1333715"/>
          <a:ext cx="719688" cy="4570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B68CA0B-5691-477A-8CDC-060D4926B2BC}">
      <dsp:nvSpPr>
        <dsp:cNvPr id="0" name=""/>
        <dsp:cNvSpPr/>
      </dsp:nvSpPr>
      <dsp:spPr>
        <a:xfrm>
          <a:off x="3302957" y="1409682"/>
          <a:ext cx="719688" cy="45700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Advanced Nurse Specialist</a:t>
          </a:r>
        </a:p>
      </dsp:txBody>
      <dsp:txXfrm>
        <a:off x="3316342" y="1423067"/>
        <a:ext cx="692918" cy="430231"/>
      </dsp:txXfrm>
    </dsp:sp>
    <dsp:sp modelId="{3C900D53-FB8D-4C46-AF84-A1EC94F90274}">
      <dsp:nvSpPr>
        <dsp:cNvPr id="0" name=""/>
        <dsp:cNvSpPr/>
      </dsp:nvSpPr>
      <dsp:spPr>
        <a:xfrm>
          <a:off x="2783182" y="2000026"/>
          <a:ext cx="719688" cy="4570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0BABA42-E40D-4787-9B20-341E89BBBCFB}">
      <dsp:nvSpPr>
        <dsp:cNvPr id="0" name=""/>
        <dsp:cNvSpPr/>
      </dsp:nvSpPr>
      <dsp:spPr>
        <a:xfrm>
          <a:off x="2863148" y="2075993"/>
          <a:ext cx="719688" cy="45700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Band 7 CNS</a:t>
          </a:r>
        </a:p>
      </dsp:txBody>
      <dsp:txXfrm>
        <a:off x="2876533" y="2089378"/>
        <a:ext cx="692918" cy="430231"/>
      </dsp:txXfrm>
    </dsp:sp>
    <dsp:sp modelId="{06DE9646-6CFD-4773-A209-CA976023B600}">
      <dsp:nvSpPr>
        <dsp:cNvPr id="0" name=""/>
        <dsp:cNvSpPr/>
      </dsp:nvSpPr>
      <dsp:spPr>
        <a:xfrm>
          <a:off x="2783182" y="2666338"/>
          <a:ext cx="719688" cy="4570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C224E77-5BA5-4CBD-AB5F-5AC68A2B9BD4}">
      <dsp:nvSpPr>
        <dsp:cNvPr id="0" name=""/>
        <dsp:cNvSpPr/>
      </dsp:nvSpPr>
      <dsp:spPr>
        <a:xfrm>
          <a:off x="2863148" y="2742305"/>
          <a:ext cx="719688" cy="45700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Band 6 CNS</a:t>
          </a:r>
        </a:p>
      </dsp:txBody>
      <dsp:txXfrm>
        <a:off x="2876533" y="2755690"/>
        <a:ext cx="692918" cy="430231"/>
      </dsp:txXfrm>
    </dsp:sp>
    <dsp:sp modelId="{DE244E7B-FEF0-4DE8-882C-1FB35372BDCB}">
      <dsp:nvSpPr>
        <dsp:cNvPr id="0" name=""/>
        <dsp:cNvSpPr/>
      </dsp:nvSpPr>
      <dsp:spPr>
        <a:xfrm>
          <a:off x="3662801" y="2000026"/>
          <a:ext cx="719688" cy="4570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DD94DAD-EFF6-4C84-8D11-505A882CE01E}">
      <dsp:nvSpPr>
        <dsp:cNvPr id="0" name=""/>
        <dsp:cNvSpPr/>
      </dsp:nvSpPr>
      <dsp:spPr>
        <a:xfrm>
          <a:off x="3742766" y="2075993"/>
          <a:ext cx="719688" cy="45700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Band 7 CNS</a:t>
          </a:r>
        </a:p>
      </dsp:txBody>
      <dsp:txXfrm>
        <a:off x="3756151" y="2089378"/>
        <a:ext cx="692918" cy="430231"/>
      </dsp:txXfrm>
    </dsp:sp>
    <dsp:sp modelId="{D875772F-6E47-4E2A-85E7-256C80DB12EB}">
      <dsp:nvSpPr>
        <dsp:cNvPr id="0" name=""/>
        <dsp:cNvSpPr/>
      </dsp:nvSpPr>
      <dsp:spPr>
        <a:xfrm>
          <a:off x="3662801" y="2666338"/>
          <a:ext cx="719688" cy="4570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9A90F30-25C3-4390-8FA9-CBEE47AF9752}">
      <dsp:nvSpPr>
        <dsp:cNvPr id="0" name=""/>
        <dsp:cNvSpPr/>
      </dsp:nvSpPr>
      <dsp:spPr>
        <a:xfrm>
          <a:off x="3742766" y="2742305"/>
          <a:ext cx="719688" cy="45700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Band 6 CNS</a:t>
          </a:r>
        </a:p>
      </dsp:txBody>
      <dsp:txXfrm>
        <a:off x="3756151" y="2755690"/>
        <a:ext cx="692918" cy="43023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9d5031-d521-4303-9016-f2fea9ef9133">
      <Terms xmlns="http://schemas.microsoft.com/office/infopath/2007/PartnerControls"/>
    </lcf76f155ced4ddcb4097134ff3c332f>
    <TaxCatchAll xmlns="6ad56387-879c-49fd-95f3-8f1e05cee9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1754AE83B89541A9C8C52AB5FA5A24" ma:contentTypeVersion="14" ma:contentTypeDescription="Create a new document." ma:contentTypeScope="" ma:versionID="9b7e1fe9f80e63d8d84dcdee02c15501">
  <xsd:schema xmlns:xsd="http://www.w3.org/2001/XMLSchema" xmlns:xs="http://www.w3.org/2001/XMLSchema" xmlns:p="http://schemas.microsoft.com/office/2006/metadata/properties" xmlns:ns2="359d5031-d521-4303-9016-f2fea9ef9133" xmlns:ns3="6ad56387-879c-49fd-95f3-8f1e05cee9dc" targetNamespace="http://schemas.microsoft.com/office/2006/metadata/properties" ma:root="true" ma:fieldsID="9d1bff87798637f1c9a488238d4f7cf8" ns2:_="" ns3:_="">
    <xsd:import namespace="359d5031-d521-4303-9016-f2fea9ef9133"/>
    <xsd:import namespace="6ad56387-879c-49fd-95f3-8f1e05cee9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d5031-d521-4303-9016-f2fea9ef9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d5b940-7e96-48df-b495-e2f25b74b67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56387-879c-49fd-95f3-8f1e05cee9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038dc5-bb2c-4a2e-80d7-31ea441ac512}" ma:internalName="TaxCatchAll" ma:showField="CatchAllData" ma:web="6ad56387-879c-49fd-95f3-8f1e05cee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ED199-0499-4E13-ADE7-0A338762842F}">
  <ds:schemaRefs>
    <ds:schemaRef ds:uri="http://schemas.microsoft.com/office/2006/metadata/properties"/>
    <ds:schemaRef ds:uri="http://schemas.microsoft.com/office/infopath/2007/PartnerControls"/>
    <ds:schemaRef ds:uri="359d5031-d521-4303-9016-f2fea9ef9133"/>
    <ds:schemaRef ds:uri="6ad56387-879c-49fd-95f3-8f1e05cee9dc"/>
  </ds:schemaRefs>
</ds:datastoreItem>
</file>

<file path=customXml/itemProps2.xml><?xml version="1.0" encoding="utf-8"?>
<ds:datastoreItem xmlns:ds="http://schemas.openxmlformats.org/officeDocument/2006/customXml" ds:itemID="{B884B8A2-AECE-4A12-A882-1092060A000F}">
  <ds:schemaRefs>
    <ds:schemaRef ds:uri="http://schemas.microsoft.com/sharepoint/v3/contenttype/forms"/>
  </ds:schemaRefs>
</ds:datastoreItem>
</file>

<file path=customXml/itemProps3.xml><?xml version="1.0" encoding="utf-8"?>
<ds:datastoreItem xmlns:ds="http://schemas.openxmlformats.org/officeDocument/2006/customXml" ds:itemID="{23F2C8D4-A97B-4985-87AE-6B7439ED8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d5031-d521-4303-9016-f2fea9ef9133"/>
    <ds:schemaRef ds:uri="6ad56387-879c-49fd-95f3-8f1e05cee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987</Words>
  <Characters>5909</Characters>
  <Application>Microsoft Office Word</Application>
  <DocSecurity>0</DocSecurity>
  <Lines>144</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Peers</dc:creator>
  <cp:keywords/>
  <dc:description/>
  <cp:lastModifiedBy>Becky Long</cp:lastModifiedBy>
  <cp:revision>5</cp:revision>
  <dcterms:created xsi:type="dcterms:W3CDTF">2026-01-28T08:54:00Z</dcterms:created>
  <dcterms:modified xsi:type="dcterms:W3CDTF">2026-02-03T16:47:00Z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0x010100961754AE83B89541A9C8C52AB5FA5A24</vt:lpwstr>
  </property>
  <property fmtid="{D5CDD505-2E9C-101B-9397-08002B2CF9AE}" pid="3" name="MediaServiceImageTags">
    <vt:lpwstr/>
  </property>
</Properties>
</file>